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08" w:rsidRDefault="006A5808" w:rsidP="006A5808">
      <w:pPr>
        <w:pStyle w:val="30"/>
        <w:shd w:val="clear" w:color="auto" w:fill="auto"/>
        <w:spacing w:after="344" w:line="270" w:lineRule="exact"/>
        <w:ind w:left="10773"/>
        <w:jc w:val="both"/>
      </w:pPr>
      <w:r>
        <w:t>Приложение</w:t>
      </w:r>
    </w:p>
    <w:p w:rsidR="006A5808" w:rsidRDefault="006A5808" w:rsidP="006A5808">
      <w:pPr>
        <w:pStyle w:val="30"/>
        <w:shd w:val="clear" w:color="auto" w:fill="auto"/>
        <w:spacing w:after="304" w:line="270" w:lineRule="exact"/>
        <w:ind w:left="10773"/>
        <w:jc w:val="both"/>
      </w:pPr>
      <w:r>
        <w:t>УТВЕРЖДЕН</w:t>
      </w:r>
    </w:p>
    <w:p w:rsidR="006A5808" w:rsidRDefault="006A5808" w:rsidP="006A5808">
      <w:pPr>
        <w:pStyle w:val="30"/>
        <w:shd w:val="clear" w:color="auto" w:fill="auto"/>
        <w:spacing w:after="0" w:line="320" w:lineRule="exact"/>
        <w:ind w:left="10773"/>
        <w:contextualSpacing/>
        <w:jc w:val="both"/>
      </w:pPr>
      <w:r>
        <w:t xml:space="preserve">Приказом КОГКУ «Экспертно- аналитический центр ГЖИ Кировской области» </w:t>
      </w:r>
    </w:p>
    <w:p w:rsidR="006A5808" w:rsidRPr="0099099B" w:rsidRDefault="006A5808" w:rsidP="006A5808">
      <w:pPr>
        <w:pStyle w:val="30"/>
        <w:shd w:val="clear" w:color="auto" w:fill="auto"/>
        <w:spacing w:after="300" w:line="320" w:lineRule="exact"/>
        <w:ind w:left="10773"/>
        <w:jc w:val="both"/>
      </w:pPr>
      <w:r>
        <w:t xml:space="preserve">от </w:t>
      </w:r>
      <w:r w:rsidR="0099099B" w:rsidRPr="0099099B">
        <w:t>30.06.2022</w:t>
      </w:r>
      <w:r w:rsidRPr="0099099B">
        <w:t xml:space="preserve"> №</w:t>
      </w:r>
      <w:bookmarkStart w:id="0" w:name="bookmark0"/>
      <w:r w:rsidR="0099099B" w:rsidRPr="0099099B">
        <w:t xml:space="preserve"> 17/1</w:t>
      </w:r>
    </w:p>
    <w:p w:rsidR="006A5808" w:rsidRDefault="006A5808" w:rsidP="006A5808">
      <w:pPr>
        <w:pStyle w:val="30"/>
        <w:shd w:val="clear" w:color="auto" w:fill="auto"/>
        <w:tabs>
          <w:tab w:val="left" w:pos="14459"/>
        </w:tabs>
        <w:spacing w:after="0" w:line="240" w:lineRule="auto"/>
        <w:ind w:right="-28"/>
        <w:contextualSpacing/>
        <w:jc w:val="center"/>
      </w:pPr>
      <w:r>
        <w:t>ПЛАН работы</w:t>
      </w:r>
      <w:bookmarkStart w:id="1" w:name="bookmark1"/>
      <w:bookmarkEnd w:id="0"/>
      <w:r>
        <w:t xml:space="preserve"> по противодействию коррупции в </w:t>
      </w:r>
    </w:p>
    <w:p w:rsidR="006A5808" w:rsidRDefault="006A5808" w:rsidP="006A5808">
      <w:pPr>
        <w:pStyle w:val="30"/>
        <w:shd w:val="clear" w:color="auto" w:fill="auto"/>
        <w:tabs>
          <w:tab w:val="left" w:pos="14459"/>
        </w:tabs>
        <w:spacing w:after="0" w:line="240" w:lineRule="auto"/>
        <w:ind w:right="-28"/>
        <w:contextualSpacing/>
        <w:jc w:val="center"/>
      </w:pPr>
      <w:r>
        <w:t>КОГКУ «Экспертно-аналитический центр ГЖИ Кировской области»</w:t>
      </w:r>
      <w:bookmarkStart w:id="2" w:name="bookmark2"/>
      <w:bookmarkEnd w:id="1"/>
      <w:r>
        <w:t xml:space="preserve"> </w:t>
      </w:r>
    </w:p>
    <w:p w:rsidR="006A5808" w:rsidRPr="00E4205C" w:rsidRDefault="006A5808" w:rsidP="006A5808">
      <w:pPr>
        <w:pStyle w:val="30"/>
        <w:shd w:val="clear" w:color="auto" w:fill="auto"/>
        <w:tabs>
          <w:tab w:val="left" w:pos="14459"/>
        </w:tabs>
        <w:spacing w:after="0" w:line="240" w:lineRule="auto"/>
        <w:ind w:right="-28"/>
        <w:contextualSpacing/>
        <w:jc w:val="center"/>
      </w:pPr>
      <w:r>
        <w:t>на 2022 год</w:t>
      </w:r>
      <w:bookmarkEnd w:id="2"/>
    </w:p>
    <w:tbl>
      <w:tblPr>
        <w:tblStyle w:val="a3"/>
        <w:tblW w:w="14992" w:type="dxa"/>
        <w:tblLook w:val="04A0"/>
      </w:tblPr>
      <w:tblGrid>
        <w:gridCol w:w="959"/>
        <w:gridCol w:w="3696"/>
        <w:gridCol w:w="3697"/>
        <w:gridCol w:w="6640"/>
      </w:tblGrid>
      <w:tr w:rsidR="006A5808" w:rsidTr="006A5808">
        <w:trPr>
          <w:trHeight w:val="543"/>
        </w:trPr>
        <w:tc>
          <w:tcPr>
            <w:tcW w:w="959" w:type="dxa"/>
            <w:vAlign w:val="center"/>
          </w:tcPr>
          <w:p w:rsidR="006A5808" w:rsidRPr="006A5808" w:rsidRDefault="006A5808" w:rsidP="006A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96" w:type="dxa"/>
            <w:vAlign w:val="center"/>
          </w:tcPr>
          <w:p w:rsidR="006A5808" w:rsidRPr="006A5808" w:rsidRDefault="006A5808" w:rsidP="006A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97" w:type="dxa"/>
            <w:vAlign w:val="center"/>
          </w:tcPr>
          <w:p w:rsidR="006A5808" w:rsidRPr="006A5808" w:rsidRDefault="006A5808" w:rsidP="006A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640" w:type="dxa"/>
            <w:vAlign w:val="center"/>
          </w:tcPr>
          <w:p w:rsidR="006A5808" w:rsidRPr="006A5808" w:rsidRDefault="006A5808" w:rsidP="006A5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A5808" w:rsidTr="006A5808">
        <w:tc>
          <w:tcPr>
            <w:tcW w:w="959" w:type="dxa"/>
          </w:tcPr>
          <w:p w:rsidR="006A5808" w:rsidRPr="006A5808" w:rsidRDefault="006A5808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6A5808" w:rsidRPr="006A5808" w:rsidRDefault="006A5808" w:rsidP="006A5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  <w:tc>
          <w:tcPr>
            <w:tcW w:w="3697" w:type="dxa"/>
          </w:tcPr>
          <w:p w:rsidR="006A5808" w:rsidRPr="006A5808" w:rsidRDefault="006A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6A5808" w:rsidRPr="006A5808" w:rsidRDefault="006A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08" w:rsidTr="006A5808">
        <w:tc>
          <w:tcPr>
            <w:tcW w:w="959" w:type="dxa"/>
          </w:tcPr>
          <w:p w:rsidR="006A5808" w:rsidRPr="006A5808" w:rsidRDefault="006A5808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96" w:type="dxa"/>
          </w:tcPr>
          <w:p w:rsidR="006A5808" w:rsidRPr="006A5808" w:rsidRDefault="006A5808" w:rsidP="006A580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08"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корректировка Плана мероприятий по противодействию коррупции в КОГКУ «Экспертно-аналитический центр ГЖИ Кировской области» с учетом возможных изменений в законодательстве</w:t>
            </w:r>
          </w:p>
        </w:tc>
        <w:tc>
          <w:tcPr>
            <w:tcW w:w="3697" w:type="dxa"/>
          </w:tcPr>
          <w:p w:rsidR="006A5808" w:rsidRPr="006A5808" w:rsidRDefault="006A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082E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6640" w:type="dxa"/>
          </w:tcPr>
          <w:p w:rsidR="006A5808" w:rsidRDefault="005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F082E" w:rsidRPr="006A5808" w:rsidRDefault="005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A5808" w:rsidTr="006A5808">
        <w:tc>
          <w:tcPr>
            <w:tcW w:w="959" w:type="dxa"/>
          </w:tcPr>
          <w:p w:rsidR="006A5808" w:rsidRPr="006A5808" w:rsidRDefault="005F082E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96" w:type="dxa"/>
          </w:tcPr>
          <w:p w:rsidR="006A5808" w:rsidRPr="006A5808" w:rsidRDefault="005F082E" w:rsidP="005F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заключении трудового договора с бывшим государственным или муниципальным служащим работодателю по последнему месту его службы</w:t>
            </w:r>
          </w:p>
        </w:tc>
        <w:tc>
          <w:tcPr>
            <w:tcW w:w="3697" w:type="dxa"/>
          </w:tcPr>
          <w:p w:rsidR="006A5808" w:rsidRPr="006A5808" w:rsidRDefault="009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6640" w:type="dxa"/>
          </w:tcPr>
          <w:p w:rsidR="005F082E" w:rsidRDefault="005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F082E" w:rsidRDefault="005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A5808" w:rsidRDefault="005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административно-хозяйственного отдела</w:t>
            </w:r>
          </w:p>
          <w:p w:rsidR="005F082E" w:rsidRPr="006A5808" w:rsidRDefault="005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кадрам</w:t>
            </w:r>
          </w:p>
        </w:tc>
      </w:tr>
      <w:tr w:rsidR="006A5808" w:rsidTr="006A5808">
        <w:tc>
          <w:tcPr>
            <w:tcW w:w="959" w:type="dxa"/>
          </w:tcPr>
          <w:p w:rsidR="006A5808" w:rsidRPr="006A5808" w:rsidRDefault="005F082E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96" w:type="dxa"/>
          </w:tcPr>
          <w:p w:rsidR="006A5808" w:rsidRPr="006A5808" w:rsidRDefault="005F082E" w:rsidP="005F0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Кодекса этики и служебного поведения работников </w:t>
            </w:r>
            <w:r w:rsidRPr="006A5808">
              <w:rPr>
                <w:rFonts w:ascii="Times New Roman" w:hAnsi="Times New Roman" w:cs="Times New Roman"/>
                <w:sz w:val="24"/>
                <w:szCs w:val="24"/>
              </w:rPr>
              <w:t xml:space="preserve">КОГКУ «Экспертно-аналитический центр </w:t>
            </w:r>
            <w:r w:rsidRPr="006A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ГЖИ Кировской области»</w:t>
            </w:r>
          </w:p>
        </w:tc>
        <w:tc>
          <w:tcPr>
            <w:tcW w:w="3697" w:type="dxa"/>
          </w:tcPr>
          <w:p w:rsidR="006A5808" w:rsidRPr="006A5808" w:rsidRDefault="005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6640" w:type="dxa"/>
          </w:tcPr>
          <w:p w:rsidR="005F082E" w:rsidRDefault="005F082E" w:rsidP="005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F082E" w:rsidRDefault="005F082E" w:rsidP="005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A5808" w:rsidRPr="006A5808" w:rsidRDefault="005F082E" w:rsidP="005F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994C0F" w:rsidTr="006A5808">
        <w:tc>
          <w:tcPr>
            <w:tcW w:w="959" w:type="dxa"/>
          </w:tcPr>
          <w:p w:rsidR="00994C0F" w:rsidRDefault="00994C0F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96" w:type="dxa"/>
          </w:tcPr>
          <w:p w:rsidR="00994C0F" w:rsidRPr="00994C0F" w:rsidRDefault="00994C0F" w:rsidP="00994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0F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в сфере противодействия коррупции</w:t>
            </w:r>
          </w:p>
        </w:tc>
        <w:tc>
          <w:tcPr>
            <w:tcW w:w="3697" w:type="dxa"/>
          </w:tcPr>
          <w:p w:rsidR="00994C0F" w:rsidRPr="00994C0F" w:rsidRDefault="009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0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640" w:type="dxa"/>
          </w:tcPr>
          <w:p w:rsidR="00994C0F" w:rsidRPr="00994C0F" w:rsidRDefault="00994C0F" w:rsidP="009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0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4C0F" w:rsidRPr="00994C0F" w:rsidRDefault="00994C0F" w:rsidP="009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96D31" w:rsidTr="006A5808">
        <w:tc>
          <w:tcPr>
            <w:tcW w:w="959" w:type="dxa"/>
          </w:tcPr>
          <w:p w:rsidR="00D96D31" w:rsidRPr="00D96D31" w:rsidRDefault="00D96D31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96" w:type="dxa"/>
          </w:tcPr>
          <w:p w:rsidR="00D96D31" w:rsidRPr="00D96D31" w:rsidRDefault="00D96D31" w:rsidP="00994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31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должностных лиц, ответственных за работу по противодействию коррупции</w:t>
            </w:r>
          </w:p>
        </w:tc>
        <w:tc>
          <w:tcPr>
            <w:tcW w:w="3697" w:type="dxa"/>
          </w:tcPr>
          <w:p w:rsidR="00D96D31" w:rsidRPr="00D96D31" w:rsidRDefault="00D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D31">
              <w:rPr>
                <w:rFonts w:ascii="Times New Roman" w:hAnsi="Times New Roman" w:cs="Times New Roman"/>
                <w:sz w:val="24"/>
                <w:szCs w:val="24"/>
              </w:rPr>
              <w:t>ри изменении в кадровом составе</w:t>
            </w:r>
          </w:p>
        </w:tc>
        <w:tc>
          <w:tcPr>
            <w:tcW w:w="6640" w:type="dxa"/>
          </w:tcPr>
          <w:p w:rsidR="00D96D31" w:rsidRPr="00D96D31" w:rsidRDefault="00D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A5808" w:rsidTr="006A5808">
        <w:tc>
          <w:tcPr>
            <w:tcW w:w="959" w:type="dxa"/>
          </w:tcPr>
          <w:p w:rsidR="006A5808" w:rsidRPr="006A5808" w:rsidRDefault="005F082E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6A5808" w:rsidRPr="00994C0F" w:rsidRDefault="005F082E" w:rsidP="00994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соблюдением в КОГКУ «Экспертно-аналитический центр ГЖИ Кировской области»</w:t>
            </w:r>
            <w:r w:rsidR="00994C0F" w:rsidRPr="0099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антикоррупционных стандартов и процедур</w:t>
            </w:r>
          </w:p>
        </w:tc>
        <w:tc>
          <w:tcPr>
            <w:tcW w:w="3697" w:type="dxa"/>
          </w:tcPr>
          <w:p w:rsidR="006A5808" w:rsidRPr="006A5808" w:rsidRDefault="006A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6A5808" w:rsidRPr="006A5808" w:rsidRDefault="006A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08" w:rsidTr="006A5808">
        <w:tc>
          <w:tcPr>
            <w:tcW w:w="959" w:type="dxa"/>
          </w:tcPr>
          <w:p w:rsidR="006A5808" w:rsidRPr="006A5808" w:rsidRDefault="00994C0F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96" w:type="dxa"/>
          </w:tcPr>
          <w:p w:rsidR="006A5808" w:rsidRPr="006A5808" w:rsidRDefault="00994C0F" w:rsidP="009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Положения об антикоррупционной политике</w:t>
            </w:r>
            <w:r w:rsidRPr="006A5808">
              <w:rPr>
                <w:rFonts w:ascii="Times New Roman" w:hAnsi="Times New Roman" w:cs="Times New Roman"/>
                <w:sz w:val="24"/>
                <w:szCs w:val="24"/>
              </w:rPr>
              <w:t xml:space="preserve"> КОГКУ «Экспертно-аналитический центр ГЖИ Кировской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6A5808" w:rsidRPr="006A5808" w:rsidRDefault="009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640" w:type="dxa"/>
          </w:tcPr>
          <w:p w:rsidR="006A5808" w:rsidRDefault="00994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4C0F" w:rsidRPr="006A5808" w:rsidRDefault="00994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31" w:rsidTr="006A5808">
        <w:tc>
          <w:tcPr>
            <w:tcW w:w="959" w:type="dxa"/>
          </w:tcPr>
          <w:p w:rsidR="00D96D31" w:rsidRDefault="00D96D31" w:rsidP="0099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96" w:type="dxa"/>
          </w:tcPr>
          <w:p w:rsidR="00D96D31" w:rsidRPr="00D96D31" w:rsidRDefault="00D96D31" w:rsidP="00994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оценки коррупционных рисков, возникающих при реализации полномочий, и внесение уточнений в перечень должностей</w:t>
            </w:r>
            <w:r w:rsidR="00615E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15EE1" w:rsidRPr="006A5808">
              <w:rPr>
                <w:rFonts w:ascii="Times New Roman" w:hAnsi="Times New Roman" w:cs="Times New Roman"/>
                <w:sz w:val="24"/>
                <w:szCs w:val="24"/>
              </w:rPr>
              <w:t>КОГКУ «Экспертно-аналитический центр ГЖИ Кировской области»</w:t>
            </w:r>
          </w:p>
        </w:tc>
        <w:tc>
          <w:tcPr>
            <w:tcW w:w="3697" w:type="dxa"/>
          </w:tcPr>
          <w:p w:rsidR="00D96D31" w:rsidRPr="006A5808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640" w:type="dxa"/>
          </w:tcPr>
          <w:p w:rsidR="00D96D31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15EE1" w:rsidRPr="006A5808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15EE1" w:rsidTr="006A5808">
        <w:tc>
          <w:tcPr>
            <w:tcW w:w="959" w:type="dxa"/>
          </w:tcPr>
          <w:p w:rsidR="00615EE1" w:rsidRPr="00615EE1" w:rsidRDefault="00615EE1" w:rsidP="0099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96" w:type="dxa"/>
          </w:tcPr>
          <w:p w:rsidR="00615EE1" w:rsidRPr="00615EE1" w:rsidRDefault="00615EE1" w:rsidP="0061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сотрудниками </w:t>
            </w:r>
            <w:r w:rsidRPr="006A5808">
              <w:rPr>
                <w:rFonts w:ascii="Times New Roman" w:hAnsi="Times New Roman" w:cs="Times New Roman"/>
                <w:sz w:val="24"/>
                <w:szCs w:val="24"/>
              </w:rPr>
              <w:t>КОГКУ «Экспертно-аналитический центр ГЖИ Кировской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ограничений, обязанностей и требований, установленных в целях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3697" w:type="dxa"/>
          </w:tcPr>
          <w:p w:rsidR="00615EE1" w:rsidRPr="006A5808" w:rsidRDefault="00615EE1" w:rsidP="007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6640" w:type="dxa"/>
          </w:tcPr>
          <w:p w:rsidR="00615EE1" w:rsidRDefault="00615EE1" w:rsidP="007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15EE1" w:rsidRPr="006A5808" w:rsidRDefault="00615EE1" w:rsidP="007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15EE1" w:rsidTr="006A5808">
        <w:tc>
          <w:tcPr>
            <w:tcW w:w="959" w:type="dxa"/>
          </w:tcPr>
          <w:p w:rsidR="00615EE1" w:rsidRPr="006A5808" w:rsidRDefault="00615EE1" w:rsidP="00994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6" w:type="dxa"/>
          </w:tcPr>
          <w:p w:rsidR="00615EE1" w:rsidRPr="00994C0F" w:rsidRDefault="00615EE1" w:rsidP="00994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0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 информирование работников учреждения по вопросам профилактики и противодействия коррупции</w:t>
            </w:r>
          </w:p>
        </w:tc>
        <w:tc>
          <w:tcPr>
            <w:tcW w:w="3697" w:type="dxa"/>
          </w:tcPr>
          <w:p w:rsidR="00615EE1" w:rsidRPr="006A5808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615EE1" w:rsidRPr="006A5808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E1" w:rsidTr="006A5808">
        <w:tc>
          <w:tcPr>
            <w:tcW w:w="959" w:type="dxa"/>
          </w:tcPr>
          <w:p w:rsidR="00615EE1" w:rsidRPr="006A5808" w:rsidRDefault="00615EE1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96" w:type="dxa"/>
          </w:tcPr>
          <w:p w:rsidR="00615EE1" w:rsidRPr="00D96D31" w:rsidRDefault="00615EE1" w:rsidP="00D9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3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организационных, разъяснительных и иных мер по недопущению работниками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697" w:type="dxa"/>
          </w:tcPr>
          <w:p w:rsidR="00615EE1" w:rsidRPr="006A5808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640" w:type="dxa"/>
          </w:tcPr>
          <w:p w:rsidR="00615EE1" w:rsidRDefault="00615EE1" w:rsidP="00D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15EE1" w:rsidRPr="006A5808" w:rsidRDefault="00615EE1" w:rsidP="00D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615EE1" w:rsidTr="006A5808">
        <w:tc>
          <w:tcPr>
            <w:tcW w:w="959" w:type="dxa"/>
          </w:tcPr>
          <w:p w:rsidR="00615EE1" w:rsidRPr="006A5808" w:rsidRDefault="00615EE1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96" w:type="dxa"/>
          </w:tcPr>
          <w:p w:rsidR="00615EE1" w:rsidRPr="006A5808" w:rsidRDefault="00615EE1" w:rsidP="00D9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требованиями законодательства и внутренними документами </w:t>
            </w:r>
            <w:r w:rsidRPr="006A5808">
              <w:rPr>
                <w:rFonts w:ascii="Times New Roman" w:hAnsi="Times New Roman" w:cs="Times New Roman"/>
                <w:sz w:val="24"/>
                <w:szCs w:val="24"/>
              </w:rPr>
              <w:t>КОГКУ «Экспертно-аналитический центр ГЖИ Кировской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предупреждения и противодействия коррупции, а также юридической ответственности за совершение коррупционных правонарушений</w:t>
            </w:r>
          </w:p>
        </w:tc>
        <w:tc>
          <w:tcPr>
            <w:tcW w:w="3697" w:type="dxa"/>
          </w:tcPr>
          <w:p w:rsidR="00615EE1" w:rsidRPr="006A5808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640" w:type="dxa"/>
          </w:tcPr>
          <w:p w:rsidR="00615EE1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15EE1" w:rsidRPr="006A5808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15EE1" w:rsidTr="006A5808">
        <w:tc>
          <w:tcPr>
            <w:tcW w:w="959" w:type="dxa"/>
          </w:tcPr>
          <w:p w:rsidR="00615EE1" w:rsidRPr="006A5808" w:rsidRDefault="00615EE1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96" w:type="dxa"/>
          </w:tcPr>
          <w:p w:rsidR="00615EE1" w:rsidRPr="006A5808" w:rsidRDefault="00615EE1" w:rsidP="00D9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3697" w:type="dxa"/>
          </w:tcPr>
          <w:p w:rsidR="00615EE1" w:rsidRPr="006A5808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640" w:type="dxa"/>
          </w:tcPr>
          <w:p w:rsidR="00615EE1" w:rsidRDefault="00615EE1" w:rsidP="00D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15EE1" w:rsidRPr="006A5808" w:rsidRDefault="00615EE1" w:rsidP="00D9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D0D34" w:rsidRPr="00BD0D34" w:rsidTr="006A5808">
        <w:tc>
          <w:tcPr>
            <w:tcW w:w="959" w:type="dxa"/>
          </w:tcPr>
          <w:p w:rsidR="00BD0D34" w:rsidRPr="00BD0D34" w:rsidRDefault="00BD0D34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96" w:type="dxa"/>
          </w:tcPr>
          <w:p w:rsidR="00BD0D34" w:rsidRPr="00BD0D34" w:rsidRDefault="00BD0D34" w:rsidP="0061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 по актуальным вопросам применения 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3697" w:type="dxa"/>
          </w:tcPr>
          <w:p w:rsidR="00BD0D34" w:rsidRPr="00BD0D34" w:rsidRDefault="00BD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6640" w:type="dxa"/>
          </w:tcPr>
          <w:p w:rsidR="00BD0D34" w:rsidRDefault="00BD0D34" w:rsidP="00BD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0D34" w:rsidRPr="00BD0D34" w:rsidRDefault="00BD0D34" w:rsidP="00BD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15EE1" w:rsidTr="006A5808">
        <w:tc>
          <w:tcPr>
            <w:tcW w:w="959" w:type="dxa"/>
          </w:tcPr>
          <w:p w:rsidR="00615EE1" w:rsidRPr="006A5808" w:rsidRDefault="00615EE1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6" w:type="dxa"/>
          </w:tcPr>
          <w:p w:rsidR="00615EE1" w:rsidRPr="00615EE1" w:rsidRDefault="00615EE1" w:rsidP="00615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E1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системы внутреннего контроля хозяйственной деятельности КОГКУ «Экспертно-аналитический центр ГЖИ Кировской области» в целях предотвращения фактов корруции</w:t>
            </w:r>
          </w:p>
        </w:tc>
        <w:tc>
          <w:tcPr>
            <w:tcW w:w="3697" w:type="dxa"/>
          </w:tcPr>
          <w:p w:rsidR="00615EE1" w:rsidRPr="006A5808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615EE1" w:rsidRPr="006A5808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E1" w:rsidTr="006A5808">
        <w:tc>
          <w:tcPr>
            <w:tcW w:w="959" w:type="dxa"/>
          </w:tcPr>
          <w:p w:rsidR="00615EE1" w:rsidRPr="006A5808" w:rsidRDefault="00615EE1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96" w:type="dxa"/>
          </w:tcPr>
          <w:p w:rsidR="00615EE1" w:rsidRPr="006A5808" w:rsidRDefault="00615EE1" w:rsidP="0061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3697" w:type="dxa"/>
          </w:tcPr>
          <w:p w:rsidR="00615EE1" w:rsidRPr="006A5808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640" w:type="dxa"/>
          </w:tcPr>
          <w:p w:rsidR="00615EE1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15EE1" w:rsidRPr="006A5808" w:rsidRDefault="0061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15EE1" w:rsidTr="006A5808">
        <w:tc>
          <w:tcPr>
            <w:tcW w:w="959" w:type="dxa"/>
          </w:tcPr>
          <w:p w:rsidR="00615EE1" w:rsidRPr="006A5808" w:rsidRDefault="00DD4550" w:rsidP="005F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96" w:type="dxa"/>
          </w:tcPr>
          <w:p w:rsidR="00615EE1" w:rsidRPr="00DD4550" w:rsidRDefault="0099099B" w:rsidP="00DD4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в </w:t>
            </w:r>
            <w:r w:rsidRPr="006A5808">
              <w:rPr>
                <w:rFonts w:ascii="Times New Roman" w:hAnsi="Times New Roman" w:cs="Times New Roman"/>
                <w:sz w:val="24"/>
                <w:szCs w:val="24"/>
              </w:rPr>
              <w:t>КОГКУ «Экспертно-аналитический центр ГЖИ Кировской области»</w:t>
            </w:r>
          </w:p>
        </w:tc>
        <w:tc>
          <w:tcPr>
            <w:tcW w:w="3697" w:type="dxa"/>
          </w:tcPr>
          <w:p w:rsidR="00615EE1" w:rsidRPr="00DD4550" w:rsidRDefault="00DD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640" w:type="dxa"/>
          </w:tcPr>
          <w:p w:rsidR="00DD4550" w:rsidRDefault="00DD4550" w:rsidP="00DD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15EE1" w:rsidRDefault="00DD4550" w:rsidP="00DD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D4550" w:rsidRPr="00DD4550" w:rsidRDefault="00DD4550" w:rsidP="00DD4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административно-хозяйственного отдела</w:t>
            </w:r>
          </w:p>
        </w:tc>
      </w:tr>
    </w:tbl>
    <w:p w:rsidR="00C22EA1" w:rsidRDefault="00C22EA1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22EA1" w:rsidRDefault="00C22EA1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22EA1" w:rsidRDefault="00C22EA1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22EA1" w:rsidRDefault="00C22EA1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22EA1" w:rsidRDefault="00C22EA1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22EA1" w:rsidRDefault="00C22EA1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22EA1" w:rsidRDefault="00C22EA1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22EA1" w:rsidRDefault="00C22EA1" w:rsidP="00C22E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B29AF" w:rsidRDefault="00BB29AF" w:rsidP="00C22EA1">
      <w:pPr>
        <w:spacing w:after="0" w:line="240" w:lineRule="auto"/>
        <w:contextualSpacing/>
      </w:pPr>
    </w:p>
    <w:sectPr w:rsidR="00BB29AF" w:rsidSect="00DD4550">
      <w:headerReference w:type="default" r:id="rId7"/>
      <w:pgSz w:w="16838" w:h="11906" w:orient="landscape"/>
      <w:pgMar w:top="709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7D" w:rsidRDefault="003B077D" w:rsidP="00DD4550">
      <w:pPr>
        <w:spacing w:after="0" w:line="240" w:lineRule="auto"/>
      </w:pPr>
      <w:r>
        <w:separator/>
      </w:r>
    </w:p>
  </w:endnote>
  <w:endnote w:type="continuationSeparator" w:id="0">
    <w:p w:rsidR="003B077D" w:rsidRDefault="003B077D" w:rsidP="00DD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7D" w:rsidRDefault="003B077D" w:rsidP="00DD4550">
      <w:pPr>
        <w:spacing w:after="0" w:line="240" w:lineRule="auto"/>
      </w:pPr>
      <w:r>
        <w:separator/>
      </w:r>
    </w:p>
  </w:footnote>
  <w:footnote w:type="continuationSeparator" w:id="0">
    <w:p w:rsidR="003B077D" w:rsidRDefault="003B077D" w:rsidP="00DD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497475"/>
      <w:docPartObj>
        <w:docPartGallery w:val="Page Numbers (Top of Page)"/>
        <w:docPartUnique/>
      </w:docPartObj>
    </w:sdtPr>
    <w:sdtContent>
      <w:p w:rsidR="00DD4550" w:rsidRPr="00DD4550" w:rsidRDefault="009C7F28">
        <w:pPr>
          <w:pStyle w:val="a4"/>
          <w:jc w:val="center"/>
          <w:rPr>
            <w:rFonts w:ascii="Times New Roman" w:hAnsi="Times New Roman" w:cs="Times New Roman"/>
          </w:rPr>
        </w:pPr>
        <w:r w:rsidRPr="00DD4550">
          <w:rPr>
            <w:rFonts w:ascii="Times New Roman" w:hAnsi="Times New Roman" w:cs="Times New Roman"/>
          </w:rPr>
          <w:fldChar w:fldCharType="begin"/>
        </w:r>
        <w:r w:rsidR="00DD4550" w:rsidRPr="00DD4550">
          <w:rPr>
            <w:rFonts w:ascii="Times New Roman" w:hAnsi="Times New Roman" w:cs="Times New Roman"/>
          </w:rPr>
          <w:instrText xml:space="preserve"> PAGE   \* MERGEFORMAT </w:instrText>
        </w:r>
        <w:r w:rsidRPr="00DD4550">
          <w:rPr>
            <w:rFonts w:ascii="Times New Roman" w:hAnsi="Times New Roman" w:cs="Times New Roman"/>
          </w:rPr>
          <w:fldChar w:fldCharType="separate"/>
        </w:r>
        <w:r w:rsidR="00672E54">
          <w:rPr>
            <w:rFonts w:ascii="Times New Roman" w:hAnsi="Times New Roman" w:cs="Times New Roman"/>
            <w:noProof/>
          </w:rPr>
          <w:t>4</w:t>
        </w:r>
        <w:r w:rsidRPr="00DD4550">
          <w:rPr>
            <w:rFonts w:ascii="Times New Roman" w:hAnsi="Times New Roman" w:cs="Times New Roman"/>
          </w:rPr>
          <w:fldChar w:fldCharType="end"/>
        </w:r>
      </w:p>
    </w:sdtContent>
  </w:sdt>
  <w:p w:rsidR="00DD4550" w:rsidRDefault="00DD45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808"/>
    <w:rsid w:val="001F5252"/>
    <w:rsid w:val="003B077D"/>
    <w:rsid w:val="004E542D"/>
    <w:rsid w:val="005F082E"/>
    <w:rsid w:val="00615EE1"/>
    <w:rsid w:val="00672E54"/>
    <w:rsid w:val="006A5808"/>
    <w:rsid w:val="0099099B"/>
    <w:rsid w:val="00994C0F"/>
    <w:rsid w:val="009C7F28"/>
    <w:rsid w:val="00BB29AF"/>
    <w:rsid w:val="00BD0D34"/>
    <w:rsid w:val="00C22EA1"/>
    <w:rsid w:val="00CF673D"/>
    <w:rsid w:val="00D67634"/>
    <w:rsid w:val="00D96D31"/>
    <w:rsid w:val="00DD4550"/>
    <w:rsid w:val="00F3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A58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6A58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580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A5808"/>
    <w:pPr>
      <w:shd w:val="clear" w:color="auto" w:fill="FFFFFF"/>
      <w:spacing w:before="300" w:after="0" w:line="32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6A5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550"/>
  </w:style>
  <w:style w:type="paragraph" w:styleId="a6">
    <w:name w:val="footer"/>
    <w:basedOn w:val="a"/>
    <w:link w:val="a7"/>
    <w:uiPriority w:val="99"/>
    <w:semiHidden/>
    <w:unhideWhenUsed/>
    <w:rsid w:val="00DD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0405-138F-49E9-BFDC-38F4F9CC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pikovasa</dc:creator>
  <cp:lastModifiedBy>pikovasa</cp:lastModifiedBy>
  <cp:revision>2</cp:revision>
  <cp:lastPrinted>2022-11-03T11:26:00Z</cp:lastPrinted>
  <dcterms:created xsi:type="dcterms:W3CDTF">2023-04-19T09:13:00Z</dcterms:created>
  <dcterms:modified xsi:type="dcterms:W3CDTF">2023-04-19T09:13:00Z</dcterms:modified>
</cp:coreProperties>
</file>