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E6" w:rsidRDefault="003E7FE6">
      <w:pPr>
        <w:pStyle w:val="ConsPlusTitlePage"/>
      </w:pPr>
      <w:r>
        <w:t xml:space="preserve">Документ предоставлен </w:t>
      </w:r>
      <w:hyperlink r:id="rId5" w:history="1">
        <w:r>
          <w:rPr>
            <w:color w:val="0000FF"/>
          </w:rPr>
          <w:t>КонсультантПлюс</w:t>
        </w:r>
      </w:hyperlink>
      <w:r>
        <w:br/>
      </w:r>
    </w:p>
    <w:p w:rsidR="003E7FE6" w:rsidRDefault="003E7FE6">
      <w:pPr>
        <w:pStyle w:val="ConsPlusNormal"/>
        <w:outlineLvl w:val="0"/>
      </w:pPr>
    </w:p>
    <w:p w:rsidR="003E7FE6" w:rsidRDefault="003E7FE6">
      <w:pPr>
        <w:pStyle w:val="ConsPlusTitle"/>
        <w:jc w:val="center"/>
        <w:outlineLvl w:val="0"/>
      </w:pPr>
      <w:r>
        <w:t>ПРАВИТЕЛЬСТВО КИРОВСКОЙ ОБЛАСТИ</w:t>
      </w:r>
    </w:p>
    <w:p w:rsidR="003E7FE6" w:rsidRDefault="003E7FE6">
      <w:pPr>
        <w:pStyle w:val="ConsPlusTitle"/>
        <w:jc w:val="center"/>
      </w:pPr>
    </w:p>
    <w:p w:rsidR="003E7FE6" w:rsidRDefault="003E7FE6">
      <w:pPr>
        <w:pStyle w:val="ConsPlusTitle"/>
        <w:jc w:val="center"/>
      </w:pPr>
      <w:r>
        <w:t>ПОСТАНОВЛЕНИЕ</w:t>
      </w:r>
    </w:p>
    <w:p w:rsidR="003E7FE6" w:rsidRDefault="003E7FE6">
      <w:pPr>
        <w:pStyle w:val="ConsPlusTitle"/>
        <w:jc w:val="center"/>
      </w:pPr>
      <w:r>
        <w:t>от 23 декабря 2014 г. N 17/229</w:t>
      </w:r>
    </w:p>
    <w:p w:rsidR="003E7FE6" w:rsidRDefault="003E7FE6">
      <w:pPr>
        <w:pStyle w:val="ConsPlusTitle"/>
        <w:jc w:val="center"/>
      </w:pPr>
    </w:p>
    <w:p w:rsidR="003E7FE6" w:rsidRDefault="003E7FE6">
      <w:pPr>
        <w:pStyle w:val="ConsPlusTitle"/>
        <w:jc w:val="center"/>
      </w:pPr>
      <w:r>
        <w:t>ОБ УТВЕРЖДЕНИИ АДМИНИСТРАТИВНОГО РЕГЛАМЕНТА ПРЕДОСТАВЛЕНИЯ</w:t>
      </w:r>
    </w:p>
    <w:p w:rsidR="003E7FE6" w:rsidRDefault="003E7FE6">
      <w:pPr>
        <w:pStyle w:val="ConsPlusTitle"/>
        <w:jc w:val="center"/>
      </w:pPr>
      <w:r>
        <w:t>ГОСУДАРСТВЕННОЙ УСЛУГИ ПО ЛИЦЕНЗИРОВАНИЮ ПРЕДПРИНИМАТЕЛЬСКОЙ</w:t>
      </w:r>
    </w:p>
    <w:p w:rsidR="003E7FE6" w:rsidRDefault="003E7FE6">
      <w:pPr>
        <w:pStyle w:val="ConsPlusTitle"/>
        <w:jc w:val="center"/>
      </w:pPr>
      <w:r>
        <w:t>ДЕЯТЕЛЬНОСТИ ПО УПРАВЛЕНИЮ МНОГОКВАРТИРНЫМИ ДОМАМИ</w:t>
      </w:r>
    </w:p>
    <w:p w:rsidR="003E7FE6" w:rsidRDefault="003E7FE6">
      <w:pPr>
        <w:pStyle w:val="ConsPlusNormal"/>
        <w:jc w:val="center"/>
      </w:pPr>
      <w:r>
        <w:t>Список изменяющих документов</w:t>
      </w:r>
    </w:p>
    <w:p w:rsidR="003E7FE6" w:rsidRDefault="003E7FE6">
      <w:pPr>
        <w:pStyle w:val="ConsPlusNormal"/>
        <w:jc w:val="center"/>
      </w:pPr>
      <w:r>
        <w:t>(в ред. постановлений Правительства Кировской области</w:t>
      </w:r>
    </w:p>
    <w:p w:rsidR="003E7FE6" w:rsidRDefault="003E7FE6">
      <w:pPr>
        <w:pStyle w:val="ConsPlusNormal"/>
        <w:jc w:val="center"/>
      </w:pPr>
      <w:r>
        <w:t xml:space="preserve">от 10.03.2016 </w:t>
      </w:r>
      <w:hyperlink r:id="rId6" w:history="1">
        <w:r>
          <w:rPr>
            <w:color w:val="0000FF"/>
          </w:rPr>
          <w:t>N 88/139</w:t>
        </w:r>
      </w:hyperlink>
      <w:r>
        <w:t xml:space="preserve">, от 25.11.2016 </w:t>
      </w:r>
      <w:hyperlink r:id="rId7" w:history="1">
        <w:r>
          <w:rPr>
            <w:color w:val="0000FF"/>
          </w:rPr>
          <w:t>N 30/205</w:t>
        </w:r>
      </w:hyperlink>
      <w:r>
        <w:t>)</w:t>
      </w:r>
    </w:p>
    <w:p w:rsidR="003E7FE6" w:rsidRDefault="003E7FE6">
      <w:pPr>
        <w:pStyle w:val="ConsPlusNormal"/>
        <w:jc w:val="center"/>
      </w:pPr>
    </w:p>
    <w:p w:rsidR="003E7FE6" w:rsidRDefault="003E7FE6">
      <w:pPr>
        <w:pStyle w:val="ConsPlusNormal"/>
        <w:ind w:firstLine="540"/>
        <w:jc w:val="both"/>
      </w:pPr>
      <w:r>
        <w:t xml:space="preserve">В соответствии с Жилищным </w:t>
      </w:r>
      <w:hyperlink r:id="rId8" w:history="1">
        <w:r>
          <w:rPr>
            <w:color w:val="0000FF"/>
          </w:rPr>
          <w:t>кодексом</w:t>
        </w:r>
      </w:hyperlink>
      <w:r>
        <w:t xml:space="preserve"> Российской Федерации от 29.12.2004 N 188-ФЗ (с изменениями, внесенными Федеральным законом от 21.07.2014 N 255-ФЗ),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внесенными постановлением Правительства Российской Федерации от 23.01.2014 N 53), постановлениями Правительства Кировской области от 30.08.2011 </w:t>
      </w:r>
      <w:hyperlink r:id="rId10" w:history="1">
        <w:r>
          <w:rPr>
            <w:color w:val="0000FF"/>
          </w:rPr>
          <w:t>N 118/414</w:t>
        </w:r>
      </w:hyperlink>
      <w:r>
        <w:t xml:space="preserve"> "Об административных регламентах предоставления государственных услуг" (с изменениями, внесенными постановлением Правительства Кировской области от 31.03.2014 N 256/226), от 22.10.2014 </w:t>
      </w:r>
      <w:hyperlink r:id="rId11" w:history="1">
        <w:r>
          <w:rPr>
            <w:color w:val="0000FF"/>
          </w:rPr>
          <w:t>N 6/70</w:t>
        </w:r>
      </w:hyperlink>
      <w:r>
        <w:t xml:space="preserve">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 Правительство Кировской области постановляет:</w:t>
      </w:r>
    </w:p>
    <w:p w:rsidR="003E7FE6" w:rsidRDefault="003E7FE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государственной услуги по лицензированию предпринимательской деятельности по управлению многоквартирными домами (далее - Административный регламент) согласно приложению.</w:t>
      </w:r>
    </w:p>
    <w:p w:rsidR="003E7FE6" w:rsidRDefault="003E7FE6">
      <w:pPr>
        <w:pStyle w:val="ConsPlusNormal"/>
        <w:spacing w:before="220"/>
        <w:ind w:firstLine="540"/>
        <w:jc w:val="both"/>
      </w:pPr>
      <w:r>
        <w:t>2.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3E7FE6" w:rsidRDefault="003E7FE6">
      <w:pPr>
        <w:pStyle w:val="ConsPlusNormal"/>
        <w:spacing w:before="220"/>
        <w:ind w:firstLine="540"/>
        <w:jc w:val="both"/>
      </w:pPr>
      <w:r>
        <w:t>3. Контроль за выполнением постановления возложить на заместителя Председателя Правительства области Береснева Р.А.</w:t>
      </w:r>
    </w:p>
    <w:p w:rsidR="003E7FE6" w:rsidRDefault="003E7FE6">
      <w:pPr>
        <w:pStyle w:val="ConsPlusNormal"/>
        <w:spacing w:before="220"/>
        <w:ind w:firstLine="540"/>
        <w:jc w:val="both"/>
      </w:pPr>
      <w:r>
        <w:t>4. Настоящее постановление вступает в силу через десять дней со дня его официального опубликования.</w:t>
      </w:r>
    </w:p>
    <w:p w:rsidR="003E7FE6" w:rsidRDefault="003E7FE6">
      <w:pPr>
        <w:pStyle w:val="ConsPlusNormal"/>
        <w:ind w:firstLine="540"/>
        <w:jc w:val="both"/>
      </w:pPr>
    </w:p>
    <w:p w:rsidR="003E7FE6" w:rsidRDefault="003E7FE6">
      <w:pPr>
        <w:pStyle w:val="ConsPlusNormal"/>
        <w:jc w:val="right"/>
      </w:pPr>
      <w:r>
        <w:t>Губернатор -</w:t>
      </w:r>
    </w:p>
    <w:p w:rsidR="003E7FE6" w:rsidRDefault="003E7FE6">
      <w:pPr>
        <w:pStyle w:val="ConsPlusNormal"/>
        <w:jc w:val="right"/>
      </w:pPr>
      <w:r>
        <w:t>Председатель Правительства</w:t>
      </w:r>
    </w:p>
    <w:p w:rsidR="003E7FE6" w:rsidRDefault="003E7FE6">
      <w:pPr>
        <w:pStyle w:val="ConsPlusNormal"/>
        <w:jc w:val="right"/>
      </w:pPr>
      <w:r>
        <w:t>Кировской области</w:t>
      </w:r>
    </w:p>
    <w:p w:rsidR="003E7FE6" w:rsidRDefault="003E7FE6">
      <w:pPr>
        <w:pStyle w:val="ConsPlusNormal"/>
        <w:jc w:val="right"/>
      </w:pPr>
      <w:r>
        <w:t>Н.Ю.БЕЛЫХ</w:t>
      </w:r>
    </w:p>
    <w:p w:rsidR="003E7FE6" w:rsidRDefault="003E7FE6">
      <w:pPr>
        <w:pStyle w:val="ConsPlusNormal"/>
        <w:jc w:val="both"/>
      </w:pPr>
    </w:p>
    <w:p w:rsidR="003E7FE6" w:rsidRDefault="003E7FE6">
      <w:pPr>
        <w:pStyle w:val="ConsPlusNormal"/>
        <w:jc w:val="both"/>
      </w:pPr>
    </w:p>
    <w:p w:rsidR="003E7FE6" w:rsidRDefault="003E7FE6">
      <w:pPr>
        <w:pStyle w:val="ConsPlusNormal"/>
        <w:jc w:val="both"/>
      </w:pPr>
    </w:p>
    <w:p w:rsidR="003E7FE6" w:rsidRDefault="003E7FE6">
      <w:pPr>
        <w:pStyle w:val="ConsPlusNormal"/>
        <w:jc w:val="both"/>
      </w:pPr>
    </w:p>
    <w:p w:rsidR="003E7FE6" w:rsidRDefault="003E7FE6">
      <w:pPr>
        <w:pStyle w:val="ConsPlusNormal"/>
        <w:jc w:val="both"/>
      </w:pPr>
    </w:p>
    <w:p w:rsidR="003E7FE6" w:rsidRDefault="003E7FE6">
      <w:pPr>
        <w:pStyle w:val="ConsPlusNormal"/>
        <w:jc w:val="right"/>
        <w:outlineLvl w:val="0"/>
      </w:pPr>
      <w:r>
        <w:t>Приложение</w:t>
      </w:r>
    </w:p>
    <w:p w:rsidR="003E7FE6" w:rsidRDefault="003E7FE6">
      <w:pPr>
        <w:pStyle w:val="ConsPlusNormal"/>
        <w:jc w:val="right"/>
      </w:pPr>
    </w:p>
    <w:p w:rsidR="003E7FE6" w:rsidRDefault="003E7FE6">
      <w:pPr>
        <w:pStyle w:val="ConsPlusNormal"/>
        <w:jc w:val="right"/>
      </w:pPr>
      <w:r>
        <w:t>Утвержден</w:t>
      </w:r>
    </w:p>
    <w:p w:rsidR="003E7FE6" w:rsidRDefault="003E7FE6">
      <w:pPr>
        <w:pStyle w:val="ConsPlusNormal"/>
        <w:jc w:val="right"/>
      </w:pPr>
      <w:r>
        <w:t>постановлением</w:t>
      </w:r>
    </w:p>
    <w:p w:rsidR="003E7FE6" w:rsidRDefault="003E7FE6">
      <w:pPr>
        <w:pStyle w:val="ConsPlusNormal"/>
        <w:jc w:val="right"/>
      </w:pPr>
      <w:r>
        <w:t>Правительства области</w:t>
      </w:r>
    </w:p>
    <w:p w:rsidR="003E7FE6" w:rsidRDefault="003E7FE6">
      <w:pPr>
        <w:pStyle w:val="ConsPlusNormal"/>
        <w:jc w:val="right"/>
      </w:pPr>
      <w:r>
        <w:lastRenderedPageBreak/>
        <w:t>от 23 декабря 2014 г. N 17/229</w:t>
      </w:r>
    </w:p>
    <w:p w:rsidR="003E7FE6" w:rsidRDefault="003E7FE6">
      <w:pPr>
        <w:pStyle w:val="ConsPlusNormal"/>
        <w:jc w:val="center"/>
      </w:pPr>
    </w:p>
    <w:p w:rsidR="003E7FE6" w:rsidRDefault="003E7FE6">
      <w:pPr>
        <w:pStyle w:val="ConsPlusTitle"/>
        <w:jc w:val="center"/>
      </w:pPr>
      <w:bookmarkStart w:id="0" w:name="P35"/>
      <w:bookmarkEnd w:id="0"/>
      <w:r>
        <w:t>АДМИНИСТРАТИВНЫЙ РЕГЛАМЕНТ</w:t>
      </w:r>
    </w:p>
    <w:p w:rsidR="003E7FE6" w:rsidRDefault="003E7FE6">
      <w:pPr>
        <w:pStyle w:val="ConsPlusTitle"/>
        <w:jc w:val="center"/>
      </w:pPr>
      <w:r>
        <w:t>ПРЕДОСТАВЛЕНИЯ ГОСУДАРСТВЕННОЙ УСЛУГИ</w:t>
      </w:r>
    </w:p>
    <w:p w:rsidR="003E7FE6" w:rsidRDefault="003E7FE6">
      <w:pPr>
        <w:pStyle w:val="ConsPlusTitle"/>
        <w:jc w:val="center"/>
      </w:pPr>
      <w:r>
        <w:t>ПО ЛИЦЕНЗИРОВАНИЮ ПРЕДПРИНИМАТЕЛЬСКОЙ ДЕЯТЕЛЬНОСТИ</w:t>
      </w:r>
    </w:p>
    <w:p w:rsidR="003E7FE6" w:rsidRDefault="003E7FE6">
      <w:pPr>
        <w:pStyle w:val="ConsPlusTitle"/>
        <w:jc w:val="center"/>
      </w:pPr>
      <w:r>
        <w:t>ПО УПРАВЛЕНИЮ МНОГОКВАРТИРНЫМИ ДОМАМИ</w:t>
      </w:r>
    </w:p>
    <w:p w:rsidR="003E7FE6" w:rsidRDefault="003E7FE6">
      <w:pPr>
        <w:pStyle w:val="ConsPlusNormal"/>
        <w:jc w:val="center"/>
      </w:pPr>
      <w:r>
        <w:t>Список изменяющих документов</w:t>
      </w:r>
    </w:p>
    <w:p w:rsidR="003E7FE6" w:rsidRDefault="003E7FE6">
      <w:pPr>
        <w:pStyle w:val="ConsPlusNormal"/>
        <w:jc w:val="center"/>
      </w:pPr>
      <w:r>
        <w:t>(в ред. постановлений Правительства Кировской области</w:t>
      </w:r>
    </w:p>
    <w:p w:rsidR="003E7FE6" w:rsidRDefault="003E7FE6">
      <w:pPr>
        <w:pStyle w:val="ConsPlusNormal"/>
        <w:jc w:val="center"/>
      </w:pPr>
      <w:r>
        <w:t xml:space="preserve">от 10.03.2016 </w:t>
      </w:r>
      <w:hyperlink r:id="rId12" w:history="1">
        <w:r>
          <w:rPr>
            <w:color w:val="0000FF"/>
          </w:rPr>
          <w:t>N 88/139</w:t>
        </w:r>
      </w:hyperlink>
      <w:r>
        <w:t xml:space="preserve">, от 25.11.2016 </w:t>
      </w:r>
      <w:hyperlink r:id="rId13" w:history="1">
        <w:r>
          <w:rPr>
            <w:color w:val="0000FF"/>
          </w:rPr>
          <w:t>N 30/205</w:t>
        </w:r>
      </w:hyperlink>
      <w:r>
        <w:t>)</w:t>
      </w:r>
    </w:p>
    <w:p w:rsidR="003E7FE6" w:rsidRDefault="003E7FE6">
      <w:pPr>
        <w:pStyle w:val="ConsPlusNormal"/>
        <w:ind w:firstLine="540"/>
        <w:jc w:val="both"/>
      </w:pPr>
    </w:p>
    <w:p w:rsidR="003E7FE6" w:rsidRDefault="003E7FE6">
      <w:pPr>
        <w:pStyle w:val="ConsPlusNormal"/>
        <w:jc w:val="center"/>
        <w:outlineLvl w:val="1"/>
      </w:pPr>
      <w:r>
        <w:t>1. Общие положения</w:t>
      </w:r>
    </w:p>
    <w:p w:rsidR="003E7FE6" w:rsidRDefault="003E7FE6">
      <w:pPr>
        <w:pStyle w:val="ConsPlusNormal"/>
        <w:ind w:firstLine="540"/>
        <w:jc w:val="both"/>
      </w:pPr>
    </w:p>
    <w:p w:rsidR="003E7FE6" w:rsidRDefault="003E7FE6">
      <w:pPr>
        <w:pStyle w:val="ConsPlusNormal"/>
        <w:ind w:firstLine="540"/>
        <w:jc w:val="both"/>
      </w:pPr>
      <w:r>
        <w:t>1.1. Предмет регулирования Административного регламента.</w:t>
      </w:r>
    </w:p>
    <w:p w:rsidR="003E7FE6" w:rsidRDefault="003E7FE6">
      <w:pPr>
        <w:pStyle w:val="ConsPlusNormal"/>
        <w:spacing w:before="220"/>
        <w:ind w:firstLine="540"/>
        <w:jc w:val="both"/>
      </w:pPr>
      <w:r>
        <w:t>Административный регламент определяет сроки и последовательность административных процедур и административных действий, осуществляемых лицензирующим органом - государственной жилищной инспекцией Кировской области (сокращенное наименование - ГЖИ Кировской области) (далее - инспекция), при предоставлении государственной услуги по лицензированию предпринимательской деятельности по управлению многоквартирными домами (далее - государственная услуга).</w:t>
      </w:r>
    </w:p>
    <w:p w:rsidR="003E7FE6" w:rsidRDefault="003E7FE6">
      <w:pPr>
        <w:pStyle w:val="ConsPlusNormal"/>
        <w:spacing w:before="220"/>
        <w:ind w:firstLine="540"/>
        <w:jc w:val="both"/>
      </w:pPr>
      <w:r>
        <w:t>1.2. Круг заявителей.</w:t>
      </w:r>
    </w:p>
    <w:p w:rsidR="003E7FE6" w:rsidRDefault="003E7FE6">
      <w:pPr>
        <w:pStyle w:val="ConsPlusNormal"/>
        <w:spacing w:before="220"/>
        <w:ind w:firstLine="540"/>
        <w:jc w:val="both"/>
      </w:pPr>
      <w:r>
        <w:t>1.2.1. В качестве заявителей при предоставлении инспекцией государственной услуги могут выступать соискатели лицензии или лицензиаты -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w:t>
      </w:r>
    </w:p>
    <w:p w:rsidR="003E7FE6" w:rsidRDefault="003E7FE6">
      <w:pPr>
        <w:pStyle w:val="ConsPlusNormal"/>
        <w:spacing w:before="220"/>
        <w:ind w:firstLine="540"/>
        <w:jc w:val="both"/>
      </w:pPr>
      <w:r>
        <w:t>1.2.2. От имени юридического лица при предоставлении государственной услуги может действовать единоличный исполнительный орган юридического лица, имеющий право действовать от его имени без доверенности, либо представители юридического лица в силу полномочий, основанных на доверенности.</w:t>
      </w:r>
    </w:p>
    <w:p w:rsidR="003E7FE6" w:rsidRDefault="003E7FE6">
      <w:pPr>
        <w:pStyle w:val="ConsPlusNormal"/>
        <w:spacing w:before="220"/>
        <w:ind w:firstLine="540"/>
        <w:jc w:val="both"/>
      </w:pPr>
      <w:r>
        <w:t>Индивидуальные предприниматели при предоставлении государственной услуги действуют от своего имени без доверенности; представители индивидуальных предпринимателей - в силу полномочий, основанных на доверенности.</w:t>
      </w:r>
    </w:p>
    <w:p w:rsidR="003E7FE6" w:rsidRDefault="003E7FE6">
      <w:pPr>
        <w:pStyle w:val="ConsPlusNormal"/>
        <w:spacing w:before="220"/>
        <w:ind w:firstLine="540"/>
        <w:jc w:val="both"/>
      </w:pPr>
      <w:r>
        <w:t>1.3. Требования к порядку информирования о предоставлении государственной услуги.</w:t>
      </w:r>
    </w:p>
    <w:p w:rsidR="003E7FE6" w:rsidRDefault="003E7FE6">
      <w:pPr>
        <w:pStyle w:val="ConsPlusNormal"/>
        <w:spacing w:before="220"/>
        <w:ind w:firstLine="540"/>
        <w:jc w:val="both"/>
      </w:pPr>
      <w:r>
        <w:t>1.3.1. Информация о месте нахождения, графике работы инспекции, а также о порядке предоставления государственной услуги может быть получена заявителями:</w:t>
      </w:r>
    </w:p>
    <w:p w:rsidR="003E7FE6" w:rsidRDefault="003E7FE6">
      <w:pPr>
        <w:pStyle w:val="ConsPlusNormal"/>
        <w:spacing w:before="220"/>
        <w:ind w:firstLine="540"/>
        <w:jc w:val="both"/>
      </w:pPr>
      <w:r>
        <w:t>при обращении в инспекцию - при личном обращении, при обращении по телефону;</w:t>
      </w:r>
    </w:p>
    <w:p w:rsidR="003E7FE6" w:rsidRDefault="003E7FE6">
      <w:pPr>
        <w:pStyle w:val="ConsPlusNormal"/>
        <w:spacing w:before="220"/>
        <w:ind w:firstLine="540"/>
        <w:jc w:val="both"/>
      </w:pPr>
      <w:r>
        <w:t>при обращении в инспекцию в письменной форме или в форме электронного документа;</w:t>
      </w:r>
    </w:p>
    <w:p w:rsidR="003E7FE6" w:rsidRDefault="003E7FE6">
      <w:pPr>
        <w:pStyle w:val="ConsPlusNormal"/>
        <w:spacing w:before="220"/>
        <w:ind w:firstLine="540"/>
        <w:jc w:val="both"/>
      </w:pPr>
      <w:r>
        <w:t>на информационном стенде инспекции;</w:t>
      </w:r>
    </w:p>
    <w:p w:rsidR="003E7FE6" w:rsidRDefault="003E7FE6">
      <w:pPr>
        <w:pStyle w:val="ConsPlusNormal"/>
        <w:spacing w:before="220"/>
        <w:ind w:firstLine="540"/>
        <w:jc w:val="both"/>
      </w:pPr>
      <w:r>
        <w:t>на официальном Интернет-сайте инспекции в сети Интернет http://gjikirov.ru (далее - официальный сайт инспекции);</w:t>
      </w:r>
    </w:p>
    <w:p w:rsidR="003E7FE6" w:rsidRDefault="003E7FE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3E7FE6" w:rsidRDefault="003E7FE6">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w:t>
      </w:r>
    </w:p>
    <w:p w:rsidR="003E7FE6" w:rsidRDefault="003E7FE6">
      <w:pPr>
        <w:pStyle w:val="ConsPlusNormal"/>
        <w:spacing w:before="220"/>
        <w:ind w:firstLine="540"/>
        <w:jc w:val="both"/>
      </w:pPr>
      <w:r>
        <w:lastRenderedPageBreak/>
        <w:t>по номерам телефонов для справок.</w:t>
      </w:r>
    </w:p>
    <w:p w:rsidR="003E7FE6" w:rsidRDefault="003E7FE6">
      <w:pPr>
        <w:pStyle w:val="ConsPlusNormal"/>
        <w:spacing w:before="220"/>
        <w:ind w:firstLine="540"/>
        <w:jc w:val="both"/>
      </w:pPr>
      <w:r>
        <w:t>1.3.2. Почтовый адрес инспекции для направления заявлений и обращений: 610020, г. Киров, ул. Дерендяева, д. 22, д. 23.</w:t>
      </w:r>
    </w:p>
    <w:p w:rsidR="003E7FE6" w:rsidRDefault="003E7FE6">
      <w:pPr>
        <w:pStyle w:val="ConsPlusNormal"/>
        <w:jc w:val="both"/>
      </w:pPr>
      <w:r>
        <w:t xml:space="preserve">(в ред. </w:t>
      </w:r>
      <w:hyperlink r:id="rId14"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Телефоны для справок: 8 (8332) 64-35-79, 32-05-88 (факс).</w:t>
      </w:r>
    </w:p>
    <w:p w:rsidR="003E7FE6" w:rsidRDefault="003E7FE6">
      <w:pPr>
        <w:pStyle w:val="ConsPlusNormal"/>
        <w:spacing w:before="220"/>
        <w:ind w:firstLine="540"/>
        <w:jc w:val="both"/>
      </w:pPr>
      <w:r>
        <w:t>Адрес официального сайта инспекции в сети Интернет: http://gjikirov.ru.</w:t>
      </w:r>
    </w:p>
    <w:p w:rsidR="003E7FE6" w:rsidRDefault="003E7FE6">
      <w:pPr>
        <w:pStyle w:val="ConsPlusNormal"/>
        <w:spacing w:before="220"/>
        <w:ind w:firstLine="540"/>
        <w:jc w:val="both"/>
      </w:pPr>
      <w:r>
        <w:t>Адрес электронной почты инспекции: gjikirov@mail.ru.</w:t>
      </w:r>
    </w:p>
    <w:p w:rsidR="003E7FE6" w:rsidRDefault="003E7FE6">
      <w:pPr>
        <w:pStyle w:val="ConsPlusNormal"/>
        <w:jc w:val="both"/>
      </w:pPr>
      <w:r>
        <w:t xml:space="preserve">(в ред. </w:t>
      </w:r>
      <w:hyperlink r:id="rId15"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1.3.3. Часы приема заявителей специалистами по лицензированию:</w:t>
      </w:r>
    </w:p>
    <w:p w:rsidR="003E7FE6" w:rsidRDefault="003E7F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628"/>
        <w:gridCol w:w="3628"/>
      </w:tblGrid>
      <w:tr w:rsidR="003E7FE6">
        <w:tc>
          <w:tcPr>
            <w:tcW w:w="1814" w:type="dxa"/>
          </w:tcPr>
          <w:p w:rsidR="003E7FE6" w:rsidRDefault="003E7FE6">
            <w:pPr>
              <w:pStyle w:val="ConsPlusNormal"/>
              <w:jc w:val="center"/>
            </w:pPr>
            <w:r>
              <w:t>День недели</w:t>
            </w:r>
          </w:p>
        </w:tc>
        <w:tc>
          <w:tcPr>
            <w:tcW w:w="3628" w:type="dxa"/>
          </w:tcPr>
          <w:p w:rsidR="003E7FE6" w:rsidRDefault="003E7FE6">
            <w:pPr>
              <w:pStyle w:val="ConsPlusNormal"/>
              <w:jc w:val="center"/>
            </w:pPr>
            <w:r>
              <w:t>График работы в обычные дни</w:t>
            </w:r>
          </w:p>
        </w:tc>
        <w:tc>
          <w:tcPr>
            <w:tcW w:w="3628" w:type="dxa"/>
          </w:tcPr>
          <w:p w:rsidR="003E7FE6" w:rsidRDefault="003E7FE6">
            <w:pPr>
              <w:pStyle w:val="ConsPlusNormal"/>
              <w:jc w:val="center"/>
            </w:pPr>
            <w:r>
              <w:t>График работы накануне праздничного дня</w:t>
            </w:r>
          </w:p>
        </w:tc>
      </w:tr>
      <w:tr w:rsidR="003E7FE6">
        <w:tc>
          <w:tcPr>
            <w:tcW w:w="1814" w:type="dxa"/>
          </w:tcPr>
          <w:p w:rsidR="003E7FE6" w:rsidRDefault="003E7FE6">
            <w:pPr>
              <w:pStyle w:val="ConsPlusNormal"/>
              <w:jc w:val="both"/>
            </w:pPr>
            <w:r>
              <w:t>Понедельник</w:t>
            </w:r>
          </w:p>
        </w:tc>
        <w:tc>
          <w:tcPr>
            <w:tcW w:w="3628" w:type="dxa"/>
          </w:tcPr>
          <w:p w:rsidR="003E7FE6" w:rsidRDefault="003E7FE6">
            <w:pPr>
              <w:pStyle w:val="ConsPlusNormal"/>
              <w:jc w:val="both"/>
            </w:pPr>
            <w:r>
              <w:t>9-00 - 18-00, обед: 12-30 - 13-18</w:t>
            </w:r>
          </w:p>
        </w:tc>
        <w:tc>
          <w:tcPr>
            <w:tcW w:w="3628" w:type="dxa"/>
          </w:tcPr>
          <w:p w:rsidR="003E7FE6" w:rsidRDefault="003E7FE6">
            <w:pPr>
              <w:pStyle w:val="ConsPlusNormal"/>
              <w:jc w:val="both"/>
            </w:pPr>
            <w:r>
              <w:t>9-00 - 17-00, обед: 12-30 - 13-18</w:t>
            </w:r>
          </w:p>
        </w:tc>
      </w:tr>
      <w:tr w:rsidR="003E7FE6">
        <w:tc>
          <w:tcPr>
            <w:tcW w:w="1814" w:type="dxa"/>
          </w:tcPr>
          <w:p w:rsidR="003E7FE6" w:rsidRDefault="003E7FE6">
            <w:pPr>
              <w:pStyle w:val="ConsPlusNormal"/>
              <w:jc w:val="both"/>
            </w:pPr>
            <w:r>
              <w:t>Вторник</w:t>
            </w:r>
          </w:p>
        </w:tc>
        <w:tc>
          <w:tcPr>
            <w:tcW w:w="3628" w:type="dxa"/>
          </w:tcPr>
          <w:p w:rsidR="003E7FE6" w:rsidRDefault="003E7FE6">
            <w:pPr>
              <w:pStyle w:val="ConsPlusNormal"/>
              <w:jc w:val="both"/>
            </w:pPr>
            <w:r>
              <w:t>9-00 - 18-00, обед: 12-30 - 13-18</w:t>
            </w:r>
          </w:p>
        </w:tc>
        <w:tc>
          <w:tcPr>
            <w:tcW w:w="3628" w:type="dxa"/>
          </w:tcPr>
          <w:p w:rsidR="003E7FE6" w:rsidRDefault="003E7FE6">
            <w:pPr>
              <w:pStyle w:val="ConsPlusNormal"/>
              <w:jc w:val="both"/>
            </w:pPr>
            <w:r>
              <w:t>9-00 - 17-00, обед: 12-30 - 13-18</w:t>
            </w:r>
          </w:p>
        </w:tc>
      </w:tr>
      <w:tr w:rsidR="003E7FE6">
        <w:tc>
          <w:tcPr>
            <w:tcW w:w="1814" w:type="dxa"/>
          </w:tcPr>
          <w:p w:rsidR="003E7FE6" w:rsidRDefault="003E7FE6">
            <w:pPr>
              <w:pStyle w:val="ConsPlusNormal"/>
              <w:jc w:val="both"/>
            </w:pPr>
            <w:r>
              <w:t>Среда</w:t>
            </w:r>
          </w:p>
        </w:tc>
        <w:tc>
          <w:tcPr>
            <w:tcW w:w="3628" w:type="dxa"/>
          </w:tcPr>
          <w:p w:rsidR="003E7FE6" w:rsidRDefault="003E7FE6">
            <w:pPr>
              <w:pStyle w:val="ConsPlusNormal"/>
              <w:jc w:val="both"/>
            </w:pPr>
            <w:r>
              <w:t>9-00 - 18-00, обед: 12-30 - 13-18</w:t>
            </w:r>
          </w:p>
        </w:tc>
        <w:tc>
          <w:tcPr>
            <w:tcW w:w="3628" w:type="dxa"/>
          </w:tcPr>
          <w:p w:rsidR="003E7FE6" w:rsidRDefault="003E7FE6">
            <w:pPr>
              <w:pStyle w:val="ConsPlusNormal"/>
              <w:jc w:val="both"/>
            </w:pPr>
            <w:r>
              <w:t>9-00 - 17-00, обед: 12-30 - 13-18</w:t>
            </w:r>
          </w:p>
        </w:tc>
      </w:tr>
      <w:tr w:rsidR="003E7FE6">
        <w:tc>
          <w:tcPr>
            <w:tcW w:w="1814" w:type="dxa"/>
          </w:tcPr>
          <w:p w:rsidR="003E7FE6" w:rsidRDefault="003E7FE6">
            <w:pPr>
              <w:pStyle w:val="ConsPlusNormal"/>
              <w:jc w:val="both"/>
            </w:pPr>
            <w:r>
              <w:t>Четверг</w:t>
            </w:r>
          </w:p>
        </w:tc>
        <w:tc>
          <w:tcPr>
            <w:tcW w:w="3628" w:type="dxa"/>
          </w:tcPr>
          <w:p w:rsidR="003E7FE6" w:rsidRDefault="003E7FE6">
            <w:pPr>
              <w:pStyle w:val="ConsPlusNormal"/>
              <w:jc w:val="both"/>
            </w:pPr>
            <w:r>
              <w:t>9-00 - 18-00, обед: 12-30 - 13-18</w:t>
            </w:r>
          </w:p>
        </w:tc>
        <w:tc>
          <w:tcPr>
            <w:tcW w:w="3628" w:type="dxa"/>
          </w:tcPr>
          <w:p w:rsidR="003E7FE6" w:rsidRDefault="003E7FE6">
            <w:pPr>
              <w:pStyle w:val="ConsPlusNormal"/>
              <w:jc w:val="both"/>
            </w:pPr>
            <w:r>
              <w:t>9-00 - 17-00, обед: 12-30 - 13-18</w:t>
            </w:r>
          </w:p>
        </w:tc>
      </w:tr>
      <w:tr w:rsidR="003E7FE6">
        <w:tc>
          <w:tcPr>
            <w:tcW w:w="1814" w:type="dxa"/>
          </w:tcPr>
          <w:p w:rsidR="003E7FE6" w:rsidRDefault="003E7FE6">
            <w:pPr>
              <w:pStyle w:val="ConsPlusNormal"/>
              <w:jc w:val="both"/>
            </w:pPr>
            <w:r>
              <w:t>Пятница</w:t>
            </w:r>
          </w:p>
        </w:tc>
        <w:tc>
          <w:tcPr>
            <w:tcW w:w="3628" w:type="dxa"/>
          </w:tcPr>
          <w:p w:rsidR="003E7FE6" w:rsidRDefault="003E7FE6">
            <w:pPr>
              <w:pStyle w:val="ConsPlusNormal"/>
              <w:jc w:val="both"/>
            </w:pPr>
            <w:r>
              <w:t>9-00 - 17-00, обед: 12-30 - 13-18</w:t>
            </w:r>
          </w:p>
        </w:tc>
        <w:tc>
          <w:tcPr>
            <w:tcW w:w="3628" w:type="dxa"/>
          </w:tcPr>
          <w:p w:rsidR="003E7FE6" w:rsidRDefault="003E7FE6">
            <w:pPr>
              <w:pStyle w:val="ConsPlusNormal"/>
              <w:jc w:val="both"/>
            </w:pPr>
            <w:r>
              <w:t>9-00 - 16-00, обед: 12-30 - 13-18</w:t>
            </w:r>
          </w:p>
        </w:tc>
      </w:tr>
      <w:tr w:rsidR="003E7FE6">
        <w:tc>
          <w:tcPr>
            <w:tcW w:w="1814" w:type="dxa"/>
          </w:tcPr>
          <w:p w:rsidR="003E7FE6" w:rsidRDefault="003E7FE6">
            <w:pPr>
              <w:pStyle w:val="ConsPlusNormal"/>
              <w:jc w:val="both"/>
            </w:pPr>
            <w:r>
              <w:t>Суббота</w:t>
            </w:r>
          </w:p>
        </w:tc>
        <w:tc>
          <w:tcPr>
            <w:tcW w:w="3628" w:type="dxa"/>
          </w:tcPr>
          <w:p w:rsidR="003E7FE6" w:rsidRDefault="003E7FE6">
            <w:pPr>
              <w:pStyle w:val="ConsPlusNormal"/>
              <w:jc w:val="center"/>
            </w:pPr>
            <w:r>
              <w:t>выходной день</w:t>
            </w:r>
          </w:p>
        </w:tc>
        <w:tc>
          <w:tcPr>
            <w:tcW w:w="3628" w:type="dxa"/>
          </w:tcPr>
          <w:p w:rsidR="003E7FE6" w:rsidRDefault="003E7FE6">
            <w:pPr>
              <w:pStyle w:val="ConsPlusNormal"/>
              <w:jc w:val="center"/>
            </w:pPr>
            <w:r>
              <w:t>выходной день</w:t>
            </w:r>
          </w:p>
        </w:tc>
      </w:tr>
      <w:tr w:rsidR="003E7FE6">
        <w:tc>
          <w:tcPr>
            <w:tcW w:w="1814" w:type="dxa"/>
          </w:tcPr>
          <w:p w:rsidR="003E7FE6" w:rsidRDefault="003E7FE6">
            <w:pPr>
              <w:pStyle w:val="ConsPlusNormal"/>
              <w:jc w:val="both"/>
            </w:pPr>
            <w:r>
              <w:t>Воскресенье</w:t>
            </w:r>
          </w:p>
        </w:tc>
        <w:tc>
          <w:tcPr>
            <w:tcW w:w="3628" w:type="dxa"/>
          </w:tcPr>
          <w:p w:rsidR="003E7FE6" w:rsidRDefault="003E7FE6">
            <w:pPr>
              <w:pStyle w:val="ConsPlusNormal"/>
              <w:jc w:val="center"/>
            </w:pPr>
            <w:r>
              <w:t>выходной день</w:t>
            </w:r>
          </w:p>
        </w:tc>
        <w:tc>
          <w:tcPr>
            <w:tcW w:w="3628" w:type="dxa"/>
          </w:tcPr>
          <w:p w:rsidR="003E7FE6" w:rsidRDefault="003E7FE6">
            <w:pPr>
              <w:pStyle w:val="ConsPlusNormal"/>
              <w:jc w:val="center"/>
            </w:pPr>
            <w:r>
              <w:t>выходной день</w:t>
            </w:r>
          </w:p>
        </w:tc>
      </w:tr>
    </w:tbl>
    <w:p w:rsidR="003E7FE6" w:rsidRDefault="003E7FE6">
      <w:pPr>
        <w:pStyle w:val="ConsPlusNormal"/>
        <w:ind w:firstLine="540"/>
        <w:jc w:val="both"/>
      </w:pPr>
    </w:p>
    <w:p w:rsidR="003E7FE6" w:rsidRDefault="003E7FE6">
      <w:pPr>
        <w:pStyle w:val="ConsPlusNormal"/>
        <w:ind w:firstLine="540"/>
        <w:jc w:val="both"/>
      </w:pPr>
      <w:r>
        <w:t>1.3.4. В рамках информирования о предоставлении государственной услуги на информационных стендах, официальном Интернет-сайте инспекции, а также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 размещаются следующие материалы:</w:t>
      </w:r>
    </w:p>
    <w:p w:rsidR="003E7FE6" w:rsidRDefault="003E7FE6">
      <w:pPr>
        <w:pStyle w:val="ConsPlusNormal"/>
        <w:spacing w:before="220"/>
        <w:ind w:firstLine="540"/>
        <w:jc w:val="both"/>
      </w:pPr>
      <w:r>
        <w:t>сведения о местонахождении, телефонах для справок и консультаций, адресах электронной почты инспекции;</w:t>
      </w:r>
    </w:p>
    <w:p w:rsidR="003E7FE6" w:rsidRDefault="003E7FE6">
      <w:pPr>
        <w:pStyle w:val="ConsPlusNormal"/>
        <w:spacing w:before="220"/>
        <w:ind w:firstLine="540"/>
        <w:jc w:val="both"/>
      </w:pPr>
      <w:r>
        <w:t>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3E7FE6" w:rsidRDefault="003E7FE6">
      <w:pPr>
        <w:pStyle w:val="ConsPlusNormal"/>
        <w:spacing w:before="220"/>
        <w:ind w:firstLine="540"/>
        <w:jc w:val="both"/>
      </w:pPr>
      <w:r>
        <w:t>текст Административного регламента;</w:t>
      </w:r>
    </w:p>
    <w:p w:rsidR="003E7FE6" w:rsidRDefault="003E7FE6">
      <w:pPr>
        <w:pStyle w:val="ConsPlusNormal"/>
        <w:spacing w:before="220"/>
        <w:ind w:firstLine="540"/>
        <w:jc w:val="both"/>
      </w:pPr>
      <w:r>
        <w:t>сведения о нормативных правовых актах, в соответствии с которыми осуществляется предоставление государственной услуги;</w:t>
      </w:r>
    </w:p>
    <w:p w:rsidR="003E7FE6" w:rsidRDefault="003E7FE6">
      <w:pPr>
        <w:pStyle w:val="ConsPlusNormal"/>
        <w:spacing w:before="220"/>
        <w:ind w:firstLine="540"/>
        <w:jc w:val="both"/>
      </w:pPr>
      <w:r>
        <w:t>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3E7FE6" w:rsidRDefault="003E7FE6">
      <w:pPr>
        <w:pStyle w:val="ConsPlusNormal"/>
        <w:spacing w:before="220"/>
        <w:ind w:firstLine="540"/>
        <w:jc w:val="both"/>
      </w:pPr>
      <w:r>
        <w:t xml:space="preserve">информация, необходимая для заполнения реквизитов распоряжения о переводе денежных </w:t>
      </w:r>
      <w:r>
        <w:lastRenderedPageBreak/>
        <w:t xml:space="preserve">средств для оплаты государственной пошлины, предусмотренная </w:t>
      </w:r>
      <w:hyperlink r:id="rId16"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3E7FE6" w:rsidRDefault="003E7FE6">
      <w:pPr>
        <w:pStyle w:val="ConsPlusNormal"/>
        <w:spacing w:before="220"/>
        <w:ind w:firstLine="540"/>
        <w:jc w:val="both"/>
      </w:pPr>
      <w:r>
        <w:t>При размещении на официальном Интернет-сайте инспекции,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инспекцию в форме электронного документа для целей получения государственной услуги в электронном виде.</w:t>
      </w:r>
    </w:p>
    <w:p w:rsidR="003E7FE6" w:rsidRDefault="003E7FE6">
      <w:pPr>
        <w:pStyle w:val="ConsPlusNormal"/>
        <w:spacing w:before="220"/>
        <w:ind w:firstLine="540"/>
        <w:jc w:val="both"/>
      </w:pPr>
      <w:r>
        <w:t>1.3.5. Информация о поданных заявлениях, ходе рассмотрения документов и принятии решения лицензионной комиссией Кировской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инспекцией (отказе в переоформлении) лицензии должна быть доступна заявителям и размещаться на официальном сайте инспекции в сети Интернет http://gjikirov.ru.</w:t>
      </w:r>
    </w:p>
    <w:p w:rsidR="003E7FE6" w:rsidRDefault="003E7FE6">
      <w:pPr>
        <w:pStyle w:val="ConsPlusNormal"/>
        <w:spacing w:before="220"/>
        <w:ind w:firstLine="540"/>
        <w:jc w:val="both"/>
      </w:pPr>
      <w:r>
        <w:t>1.3.6.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инспекции www.gjikirov.ru.</w:t>
      </w:r>
    </w:p>
    <w:p w:rsidR="003E7FE6" w:rsidRDefault="003E7FE6">
      <w:pPr>
        <w:pStyle w:val="ConsPlusNormal"/>
        <w:spacing w:before="220"/>
        <w:ind w:firstLine="540"/>
        <w:jc w:val="both"/>
      </w:pPr>
      <w:r>
        <w:t>Заявитель, подавший обращение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или информационной системы "Портал государственных и муниципальных услуг Кировской области", информируется о ходе предоставления услуги через "Личный кабинет" портала.</w:t>
      </w:r>
    </w:p>
    <w:p w:rsidR="003E7FE6" w:rsidRDefault="003E7FE6">
      <w:pPr>
        <w:pStyle w:val="ConsPlusNormal"/>
        <w:spacing w:before="220"/>
        <w:ind w:firstLine="540"/>
        <w:jc w:val="both"/>
      </w:pPr>
      <w:r>
        <w:t xml:space="preserve">1.3.7. Информация, относящаяся к осуществлению предпринимательской деятельности по управлению многоквартирными домами, предусмотренная </w:t>
      </w:r>
      <w:hyperlink r:id="rId17" w:history="1">
        <w:r>
          <w:rPr>
            <w:color w:val="0000FF"/>
          </w:rPr>
          <w:t>частями 1</w:t>
        </w:r>
      </w:hyperlink>
      <w:r>
        <w:t xml:space="preserve"> и </w:t>
      </w:r>
      <w:hyperlink r:id="rId18" w:history="1">
        <w:r>
          <w:rPr>
            <w:color w:val="0000FF"/>
          </w:rPr>
          <w:t>2 статьи 21</w:t>
        </w:r>
      </w:hyperlink>
      <w:r>
        <w:t xml:space="preserve"> Федерального закона от 04.05.2011 N 99-ФЗ "О лицензировании отдельных видов деятельности", размещается на официальном сайте инспекции в сети Интернет http://gjikirov.ru и (или) на информационных стендах в помещениях инспекции в течение 10 дней со дня:</w:t>
      </w:r>
    </w:p>
    <w:p w:rsidR="003E7FE6" w:rsidRDefault="003E7FE6">
      <w:pPr>
        <w:pStyle w:val="ConsPlusNormal"/>
        <w:spacing w:before="220"/>
        <w:ind w:firstLine="540"/>
        <w:jc w:val="both"/>
      </w:pPr>
      <w:r>
        <w:t>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3E7FE6" w:rsidRDefault="003E7FE6">
      <w:pPr>
        <w:pStyle w:val="ConsPlusNormal"/>
        <w:spacing w:before="220"/>
        <w:ind w:firstLine="540"/>
        <w:jc w:val="both"/>
      </w:pPr>
      <w:r>
        <w:t>принятия решения о предоставлении, прекращении действия лицензии, а также переоформлении лицензии;</w:t>
      </w:r>
    </w:p>
    <w:p w:rsidR="003E7FE6" w:rsidRDefault="003E7FE6">
      <w:pPr>
        <w:pStyle w:val="ConsPlusNormal"/>
        <w:spacing w:before="220"/>
        <w:ind w:firstLine="540"/>
        <w:jc w:val="both"/>
      </w:pPr>
      <w:r>
        <w:t>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3E7FE6" w:rsidRDefault="003E7FE6">
      <w:pPr>
        <w:pStyle w:val="ConsPlusNormal"/>
        <w:spacing w:before="220"/>
        <w:ind w:firstLine="540"/>
        <w:jc w:val="both"/>
      </w:pPr>
      <w:r>
        <w:t>вступления в законную силу решения суда об аннулировании лицензии.</w:t>
      </w:r>
    </w:p>
    <w:p w:rsidR="003E7FE6" w:rsidRDefault="003E7FE6">
      <w:pPr>
        <w:pStyle w:val="ConsPlusNormal"/>
        <w:ind w:firstLine="540"/>
        <w:jc w:val="both"/>
      </w:pPr>
    </w:p>
    <w:p w:rsidR="003E7FE6" w:rsidRDefault="003E7FE6">
      <w:pPr>
        <w:pStyle w:val="ConsPlusNormal"/>
        <w:jc w:val="center"/>
        <w:outlineLvl w:val="1"/>
      </w:pPr>
      <w:r>
        <w:t>2. Стандарт предоставления государственной услуги</w:t>
      </w:r>
    </w:p>
    <w:p w:rsidR="003E7FE6" w:rsidRDefault="003E7FE6">
      <w:pPr>
        <w:pStyle w:val="ConsPlusNormal"/>
        <w:ind w:firstLine="540"/>
        <w:jc w:val="both"/>
      </w:pPr>
    </w:p>
    <w:p w:rsidR="003E7FE6" w:rsidRDefault="003E7FE6">
      <w:pPr>
        <w:pStyle w:val="ConsPlusNormal"/>
        <w:ind w:firstLine="540"/>
        <w:jc w:val="both"/>
      </w:pPr>
      <w:r>
        <w:t>2.1. Наименование государственной услуги.</w:t>
      </w:r>
    </w:p>
    <w:p w:rsidR="003E7FE6" w:rsidRDefault="003E7FE6">
      <w:pPr>
        <w:pStyle w:val="ConsPlusNormal"/>
        <w:spacing w:before="220"/>
        <w:ind w:firstLine="540"/>
        <w:jc w:val="both"/>
      </w:pPr>
      <w:r>
        <w:t>Лицензирование предпринимательской деятельности по управлению многоквартирными домами.</w:t>
      </w:r>
    </w:p>
    <w:p w:rsidR="003E7FE6" w:rsidRDefault="003E7FE6">
      <w:pPr>
        <w:pStyle w:val="ConsPlusNormal"/>
        <w:spacing w:before="220"/>
        <w:ind w:firstLine="540"/>
        <w:jc w:val="both"/>
      </w:pPr>
      <w:r>
        <w:t>2.2. Наименование органа исполнительной власти Кировской области, предоставляющего государственную услугу.</w:t>
      </w:r>
    </w:p>
    <w:p w:rsidR="003E7FE6" w:rsidRDefault="003E7FE6">
      <w:pPr>
        <w:pStyle w:val="ConsPlusNormal"/>
        <w:spacing w:before="220"/>
        <w:ind w:firstLine="540"/>
        <w:jc w:val="both"/>
      </w:pPr>
      <w:r>
        <w:t>2.2.1. Государственная услуга выполняется государственной жилищной инспекцией Кировской области.</w:t>
      </w:r>
    </w:p>
    <w:p w:rsidR="003E7FE6" w:rsidRDefault="003E7FE6">
      <w:pPr>
        <w:pStyle w:val="ConsPlusNormal"/>
        <w:spacing w:before="220"/>
        <w:ind w:firstLine="540"/>
        <w:jc w:val="both"/>
      </w:pPr>
      <w:r>
        <w:t>Инспекция обеспечивает условия доступности для инвалидов помещений, зданий и иных сооружений (далее - объекты) и преодоления барьеров, препятствующих получению ими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w:t>
      </w:r>
    </w:p>
    <w:p w:rsidR="003E7FE6" w:rsidRDefault="003E7FE6">
      <w:pPr>
        <w:pStyle w:val="ConsPlusNormal"/>
        <w:jc w:val="both"/>
      </w:pPr>
      <w:r>
        <w:t xml:space="preserve">(абзац введен </w:t>
      </w:r>
      <w:hyperlink r:id="rId19" w:history="1">
        <w:r>
          <w:rPr>
            <w:color w:val="0000FF"/>
          </w:rPr>
          <w:t>постановлением</w:t>
        </w:r>
      </w:hyperlink>
      <w:r>
        <w:t xml:space="preserve"> Правительства Кировской области от 10.03.2016 N 88/139)</w:t>
      </w:r>
    </w:p>
    <w:p w:rsidR="003E7FE6" w:rsidRDefault="003E7FE6">
      <w:pPr>
        <w:pStyle w:val="ConsPlusNormal"/>
        <w:spacing w:before="220"/>
        <w:ind w:firstLine="540"/>
        <w:jc w:val="both"/>
      </w:pPr>
      <w:r>
        <w:t>Выполнение административных процедур в рамках выполнения государственной услуги осуществляется государственными гражданскими служащими инспекции в соответствии с установленным распределением должностных обязанностей.</w:t>
      </w:r>
    </w:p>
    <w:p w:rsidR="003E7FE6" w:rsidRDefault="003E7FE6">
      <w:pPr>
        <w:pStyle w:val="ConsPlusNormal"/>
        <w:spacing w:before="220"/>
        <w:ind w:firstLine="540"/>
        <w:jc w:val="both"/>
      </w:pPr>
      <w:r>
        <w:t xml:space="preserve">Принятие решения о предоставлении (отказе в предоставлении) лицензии в соответствии с требованиями </w:t>
      </w:r>
      <w:hyperlink r:id="rId20" w:history="1">
        <w:r>
          <w:rPr>
            <w:color w:val="0000FF"/>
          </w:rPr>
          <w:t>статьи 201</w:t>
        </w:r>
      </w:hyperlink>
      <w:r>
        <w:t xml:space="preserve"> Жилищного кодекса Российской Федерации осуществляется лицензионной комиссией Кировской области.</w:t>
      </w:r>
    </w:p>
    <w:p w:rsidR="003E7FE6" w:rsidRDefault="003E7FE6">
      <w:pPr>
        <w:pStyle w:val="ConsPlusNormal"/>
        <w:spacing w:before="220"/>
        <w:ind w:firstLine="540"/>
        <w:jc w:val="both"/>
      </w:pPr>
      <w:r>
        <w:t>2.2.2. Инспекция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в соответствии с нормативными правовыми актами Российской Федерации и нормативными правовыми актами Кировской области.</w:t>
      </w:r>
    </w:p>
    <w:p w:rsidR="003E7FE6" w:rsidRDefault="003E7FE6">
      <w:pPr>
        <w:pStyle w:val="ConsPlusNormal"/>
        <w:spacing w:before="220"/>
        <w:ind w:firstLine="540"/>
        <w:jc w:val="both"/>
      </w:pPr>
      <w:r>
        <w:t>2.3. Федеральные органы исполнительной власти, обращение в которые необходимо для предоставления государственной услуги.</w:t>
      </w:r>
    </w:p>
    <w:p w:rsidR="003E7FE6" w:rsidRDefault="003E7FE6">
      <w:pPr>
        <w:pStyle w:val="ConsPlusNormal"/>
        <w:spacing w:before="220"/>
        <w:ind w:firstLine="540"/>
        <w:jc w:val="both"/>
      </w:pPr>
      <w:r>
        <w:t>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3E7FE6" w:rsidRDefault="003E7FE6">
      <w:pPr>
        <w:pStyle w:val="ConsPlusNormal"/>
        <w:spacing w:before="220"/>
        <w:ind w:firstLine="540"/>
        <w:jc w:val="both"/>
      </w:pPr>
      <w:r>
        <w:t>Федеральная налоговая служба (ФНС России);</w:t>
      </w:r>
    </w:p>
    <w:p w:rsidR="003E7FE6" w:rsidRDefault="003E7FE6">
      <w:pPr>
        <w:pStyle w:val="ConsPlusNormal"/>
        <w:spacing w:before="220"/>
        <w:ind w:firstLine="540"/>
        <w:jc w:val="both"/>
      </w:pPr>
      <w:r>
        <w:t>Министерство внутренних дел Российской Федерации (МВД России);</w:t>
      </w:r>
    </w:p>
    <w:p w:rsidR="003E7FE6" w:rsidRDefault="003E7FE6">
      <w:pPr>
        <w:pStyle w:val="ConsPlusNormal"/>
        <w:spacing w:before="220"/>
        <w:ind w:firstLine="540"/>
        <w:jc w:val="both"/>
      </w:pPr>
      <w:r>
        <w:t>Федеральное казначейство (Казначейство России);</w:t>
      </w:r>
    </w:p>
    <w:p w:rsidR="003E7FE6" w:rsidRDefault="003E7FE6">
      <w:pPr>
        <w:pStyle w:val="ConsPlusNormal"/>
        <w:spacing w:before="220"/>
        <w:ind w:firstLine="540"/>
        <w:jc w:val="both"/>
      </w:pPr>
      <w:r>
        <w:t>Министерство строительства и жилищно-коммунального хозяйства Российской Федерации (Минстрой России).</w:t>
      </w:r>
    </w:p>
    <w:p w:rsidR="003E7FE6" w:rsidRDefault="003E7FE6">
      <w:pPr>
        <w:pStyle w:val="ConsPlusNormal"/>
        <w:spacing w:before="220"/>
        <w:ind w:firstLine="540"/>
        <w:jc w:val="both"/>
      </w:pPr>
      <w:r>
        <w:t>2.4. Описание результата предоставления государственной услуги.</w:t>
      </w:r>
    </w:p>
    <w:p w:rsidR="003E7FE6" w:rsidRDefault="003E7FE6">
      <w:pPr>
        <w:pStyle w:val="ConsPlusNormal"/>
        <w:spacing w:before="220"/>
        <w:ind w:firstLine="540"/>
        <w:jc w:val="both"/>
      </w:pPr>
      <w:r>
        <w:t>Результатами предоставления государственной услуги являются:</w:t>
      </w:r>
    </w:p>
    <w:p w:rsidR="003E7FE6" w:rsidRDefault="003E7FE6">
      <w:pPr>
        <w:pStyle w:val="ConsPlusNormal"/>
        <w:spacing w:before="220"/>
        <w:ind w:firstLine="540"/>
        <w:jc w:val="both"/>
      </w:pPr>
      <w:r>
        <w:t>предоставление (отказ в предоставлении) лицензии;</w:t>
      </w:r>
    </w:p>
    <w:p w:rsidR="003E7FE6" w:rsidRDefault="003E7FE6">
      <w:pPr>
        <w:pStyle w:val="ConsPlusNormal"/>
        <w:spacing w:before="220"/>
        <w:ind w:firstLine="540"/>
        <w:jc w:val="both"/>
      </w:pPr>
      <w:r>
        <w:t>переоформление (отказ в переоформлении) лицензии;</w:t>
      </w:r>
    </w:p>
    <w:p w:rsidR="003E7FE6" w:rsidRDefault="003E7FE6">
      <w:pPr>
        <w:pStyle w:val="ConsPlusNormal"/>
        <w:spacing w:before="220"/>
        <w:ind w:firstLine="540"/>
        <w:jc w:val="both"/>
      </w:pPr>
      <w:r>
        <w:t>выдача дубликата лицензии, копии лицензии;</w:t>
      </w:r>
    </w:p>
    <w:p w:rsidR="003E7FE6" w:rsidRDefault="003E7FE6">
      <w:pPr>
        <w:pStyle w:val="ConsPlusNormal"/>
        <w:spacing w:before="220"/>
        <w:ind w:firstLine="540"/>
        <w:jc w:val="both"/>
      </w:pPr>
      <w:r>
        <w:lastRenderedPageBreak/>
        <w:t>решение о прекращении действия лицензии.</w:t>
      </w:r>
    </w:p>
    <w:p w:rsidR="003E7FE6" w:rsidRDefault="003E7FE6">
      <w:pPr>
        <w:pStyle w:val="ConsPlusNormal"/>
        <w:spacing w:before="220"/>
        <w:ind w:firstLine="540"/>
        <w:jc w:val="both"/>
      </w:pPr>
      <w:r>
        <w:t>2.5. Максимально допустимые сроки предоставления государственной услуги составляют:</w:t>
      </w:r>
    </w:p>
    <w:p w:rsidR="003E7FE6" w:rsidRDefault="003E7FE6">
      <w:pPr>
        <w:pStyle w:val="ConsPlusNormal"/>
        <w:spacing w:before="220"/>
        <w:ind w:firstLine="540"/>
        <w:jc w:val="both"/>
      </w:pPr>
      <w:bookmarkStart w:id="1" w:name="P134"/>
      <w:bookmarkEnd w:id="1"/>
      <w:r>
        <w:t xml:space="preserve">2.5.1. Рассмотрение заявления о предоставлении лицензии и подготовка мотивированного предложения для лицензионной комиссии Кировской области о предоставлении лицензии или об отказе в ее предоставлении - 30 (тридцать) рабочих дней со дня поступления в инспекцию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164" w:history="1">
        <w:r>
          <w:rPr>
            <w:color w:val="0000FF"/>
          </w:rPr>
          <w:t>подпунктом 2.7.1</w:t>
        </w:r>
      </w:hyperlink>
      <w:r>
        <w:t xml:space="preserve"> настоящего Административного регламента.</w:t>
      </w:r>
    </w:p>
    <w:p w:rsidR="003E7FE6" w:rsidRDefault="003E7FE6">
      <w:pPr>
        <w:pStyle w:val="ConsPlusNormal"/>
        <w:spacing w:before="220"/>
        <w:ind w:firstLine="540"/>
        <w:jc w:val="both"/>
      </w:pPr>
      <w:r>
        <w:t xml:space="preserve">Принятие лицензионной комиссией решения, предусмотренного </w:t>
      </w:r>
      <w:hyperlink r:id="rId21" w:history="1">
        <w:r>
          <w:rPr>
            <w:color w:val="0000FF"/>
          </w:rPr>
          <w:t>пунктом 1 части 4 статьи 201</w:t>
        </w:r>
      </w:hyperlink>
      <w:r>
        <w:t xml:space="preserve"> Жилищного кодекса Российской Федерации, и оформление лицензирующим органом приказа о предоставлении лицензии или об отказе в ее предоставлении осуществляются в порядке, установленном </w:t>
      </w:r>
      <w:hyperlink r:id="rId22" w:history="1">
        <w:r>
          <w:rPr>
            <w:color w:val="0000FF"/>
          </w:rPr>
          <w:t>статьями 14</w:t>
        </w:r>
      </w:hyperlink>
      <w:r>
        <w:t xml:space="preserve"> и </w:t>
      </w:r>
      <w:hyperlink r:id="rId23" w:history="1">
        <w:r>
          <w:rPr>
            <w:color w:val="0000FF"/>
          </w:rPr>
          <w:t>15</w:t>
        </w:r>
      </w:hyperlink>
      <w:r>
        <w:t xml:space="preserve"> Федерального закона от 04.05.2011 N 99-ФЗ "О лицензировании отдельных видов деятельности" с учетом положений </w:t>
      </w:r>
      <w:hyperlink r:id="rId24" w:history="1">
        <w:r>
          <w:rPr>
            <w:color w:val="0000FF"/>
          </w:rPr>
          <w:t>статей 194</w:t>
        </w:r>
      </w:hyperlink>
      <w:r>
        <w:t xml:space="preserve"> и </w:t>
      </w:r>
      <w:hyperlink r:id="rId25" w:history="1">
        <w:r>
          <w:rPr>
            <w:color w:val="0000FF"/>
          </w:rPr>
          <w:t>201</w:t>
        </w:r>
      </w:hyperlink>
      <w:r>
        <w:t xml:space="preserve"> Жилищного кодекса Российской Федерации. Срок оформления приказа лицензирующего органа с учетом сроков, необходимых для принятия лицензионной комиссией решения, не может превышать 45 рабочих дней со дня приема заявления о предоставлении лицензии и прилагаемых к нему документов (сведений), предусмотренных </w:t>
      </w:r>
      <w:hyperlink w:anchor="P164" w:history="1">
        <w:r>
          <w:rPr>
            <w:color w:val="0000FF"/>
          </w:rPr>
          <w:t>подпунктом 2.7.1</w:t>
        </w:r>
      </w:hyperlink>
      <w:r>
        <w:t xml:space="preserve"> настоящего Административного регламента.</w:t>
      </w:r>
    </w:p>
    <w:p w:rsidR="003E7FE6" w:rsidRDefault="003E7FE6">
      <w:pPr>
        <w:pStyle w:val="ConsPlusNormal"/>
        <w:spacing w:before="220"/>
        <w:ind w:firstLine="540"/>
        <w:jc w:val="both"/>
      </w:pPr>
      <w:bookmarkStart w:id="2" w:name="P136"/>
      <w:bookmarkEnd w:id="2"/>
      <w:r>
        <w:t xml:space="preserve">2.5.2.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приема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179" w:history="1">
        <w:r>
          <w:rPr>
            <w:color w:val="0000FF"/>
          </w:rPr>
          <w:t>подпунктом 2.7.2</w:t>
        </w:r>
      </w:hyperlink>
      <w:r>
        <w:t xml:space="preserve"> настоящего Административного регламента.</w:t>
      </w:r>
    </w:p>
    <w:p w:rsidR="003E7FE6" w:rsidRDefault="003E7FE6">
      <w:pPr>
        <w:pStyle w:val="ConsPlusNormal"/>
        <w:spacing w:before="220"/>
        <w:ind w:firstLine="540"/>
        <w:jc w:val="both"/>
      </w:pPr>
      <w:bookmarkStart w:id="3" w:name="P137"/>
      <w:bookmarkEnd w:id="3"/>
      <w:r>
        <w:t>2.5.3. Выдача (направление) лицензии - 3 рабочих дня после дня подписания и регистрации лицензии в реестре лицензий.</w:t>
      </w:r>
    </w:p>
    <w:p w:rsidR="003E7FE6" w:rsidRDefault="003E7FE6">
      <w:pPr>
        <w:pStyle w:val="ConsPlusNormal"/>
        <w:spacing w:before="220"/>
        <w:ind w:firstLine="540"/>
        <w:jc w:val="both"/>
      </w:pPr>
      <w:r>
        <w:t xml:space="preserve">2.5.4. Предоставление дубликата лицензии - 3 рабочих дня с даты получения заявления и документов, предусмотренных </w:t>
      </w:r>
      <w:hyperlink w:anchor="P192" w:history="1">
        <w:r>
          <w:rPr>
            <w:color w:val="0000FF"/>
          </w:rPr>
          <w:t>подпунктом 2.7.4</w:t>
        </w:r>
      </w:hyperlink>
      <w:r>
        <w:t xml:space="preserve"> настоящего Административного регламента.</w:t>
      </w:r>
    </w:p>
    <w:p w:rsidR="003E7FE6" w:rsidRDefault="003E7FE6">
      <w:pPr>
        <w:pStyle w:val="ConsPlusNormal"/>
        <w:spacing w:before="220"/>
        <w:ind w:firstLine="540"/>
        <w:jc w:val="both"/>
      </w:pPr>
      <w:r>
        <w:t>2.5.5. Принятие решения о прекращении действия лицензии и аннулирование лицензии - в течение 10 рабочих дней со дня получения инспекцией заявления лицензиата о прекращении лицензируемого вида деятельности.</w:t>
      </w:r>
    </w:p>
    <w:p w:rsidR="003E7FE6" w:rsidRDefault="003E7FE6">
      <w:pPr>
        <w:pStyle w:val="ConsPlusNormal"/>
        <w:spacing w:before="220"/>
        <w:ind w:firstLine="540"/>
        <w:jc w:val="both"/>
      </w:pPr>
      <w:r>
        <w:t>2.6. Предоставление государственной услуги осуществляется в соответствии со следующими нормативными правовыми актами:</w:t>
      </w:r>
    </w:p>
    <w:p w:rsidR="003E7FE6" w:rsidRDefault="003E7FE6">
      <w:pPr>
        <w:pStyle w:val="ConsPlusNormal"/>
        <w:spacing w:before="220"/>
        <w:ind w:firstLine="540"/>
        <w:jc w:val="both"/>
      </w:pPr>
      <w:r>
        <w:t xml:space="preserve">Федеральным </w:t>
      </w:r>
      <w:hyperlink r:id="rId26" w:history="1">
        <w:r>
          <w:rPr>
            <w:color w:val="0000FF"/>
          </w:rPr>
          <w:t>законом</w:t>
        </w:r>
      </w:hyperlink>
      <w:r>
        <w:t xml:space="preserve"> от 04.05.2011 N 99-ФЗ "О лицензировании отдельных видов деятельности" ("Российская газета", N 97, 06.05.2011);</w:t>
      </w:r>
    </w:p>
    <w:p w:rsidR="003E7FE6" w:rsidRDefault="003E7FE6">
      <w:pPr>
        <w:pStyle w:val="ConsPlusNormal"/>
        <w:spacing w:before="220"/>
        <w:ind w:firstLine="540"/>
        <w:jc w:val="both"/>
      </w:pPr>
      <w:r>
        <w:t xml:space="preserve">Жилищным </w:t>
      </w:r>
      <w:hyperlink r:id="rId27" w:history="1">
        <w:r>
          <w:rPr>
            <w:color w:val="0000FF"/>
          </w:rPr>
          <w:t>кодексом</w:t>
        </w:r>
      </w:hyperlink>
      <w:r>
        <w:t xml:space="preserve"> Российской Федерации ("Российская газета", N 1, 12.01.2005);</w:t>
      </w:r>
    </w:p>
    <w:p w:rsidR="003E7FE6" w:rsidRDefault="003E7FE6">
      <w:pPr>
        <w:pStyle w:val="ConsPlusNormal"/>
        <w:spacing w:before="220"/>
        <w:ind w:firstLine="540"/>
        <w:jc w:val="both"/>
      </w:pPr>
      <w:r>
        <w:t xml:space="preserve">Федеральным </w:t>
      </w:r>
      <w:hyperlink r:id="rId28" w:history="1">
        <w:r>
          <w:rPr>
            <w:color w:val="0000FF"/>
          </w:rPr>
          <w:t>законом</w:t>
        </w:r>
      </w:hyperlink>
      <w:r>
        <w:t xml:space="preserve"> от 06.04.2011 N 63-ФЗ "Об электронной подписи" ("Российская газета", N 75, 08.04.2011);</w:t>
      </w:r>
    </w:p>
    <w:p w:rsidR="003E7FE6" w:rsidRDefault="003E7FE6">
      <w:pPr>
        <w:pStyle w:val="ConsPlusNormal"/>
        <w:spacing w:before="220"/>
        <w:ind w:firstLine="540"/>
        <w:jc w:val="both"/>
      </w:pPr>
      <w:r>
        <w:t xml:space="preserve">Федеральным </w:t>
      </w:r>
      <w:hyperlink r:id="rId2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3E7FE6" w:rsidRDefault="003E7FE6">
      <w:pPr>
        <w:pStyle w:val="ConsPlusNormal"/>
        <w:spacing w:before="220"/>
        <w:ind w:firstLine="540"/>
        <w:jc w:val="both"/>
      </w:pPr>
      <w:r>
        <w:t xml:space="preserve">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3E7FE6" w:rsidRDefault="003E7FE6">
      <w:pPr>
        <w:pStyle w:val="ConsPlusNormal"/>
        <w:spacing w:before="220"/>
        <w:ind w:firstLine="540"/>
        <w:jc w:val="both"/>
      </w:pPr>
      <w:r>
        <w:lastRenderedPageBreak/>
        <w:t xml:space="preserve">Федеральным </w:t>
      </w:r>
      <w:hyperlink r:id="rId3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E7FE6" w:rsidRDefault="003E7FE6">
      <w:pPr>
        <w:pStyle w:val="ConsPlusNormal"/>
        <w:spacing w:before="220"/>
        <w:ind w:firstLine="540"/>
        <w:jc w:val="both"/>
      </w:pPr>
      <w:r>
        <w:t xml:space="preserve">Налоговым </w:t>
      </w:r>
      <w:hyperlink r:id="rId32" w:history="1">
        <w:r>
          <w:rPr>
            <w:color w:val="0000FF"/>
          </w:rPr>
          <w:t>кодексом</w:t>
        </w:r>
      </w:hyperlink>
      <w:r>
        <w:t xml:space="preserve"> Российской Федерации (часть вторая) ("Собрание законодательства Российской Федерации", 07.08.2000, N 32);</w:t>
      </w:r>
    </w:p>
    <w:p w:rsidR="003E7FE6" w:rsidRDefault="003E7FE6">
      <w:pPr>
        <w:pStyle w:val="ConsPlusNormal"/>
        <w:spacing w:before="220"/>
        <w:ind w:firstLine="540"/>
        <w:jc w:val="both"/>
      </w:pPr>
      <w:r>
        <w:t xml:space="preserve">абзац исключен. - </w:t>
      </w:r>
      <w:hyperlink r:id="rId33" w:history="1">
        <w:r>
          <w:rPr>
            <w:color w:val="0000FF"/>
          </w:rPr>
          <w:t>Постановление</w:t>
        </w:r>
      </w:hyperlink>
      <w:r>
        <w:t xml:space="preserve"> Правительства Кировской области от 25.11.2016 N 30/205;</w:t>
      </w:r>
    </w:p>
    <w:p w:rsidR="003E7FE6" w:rsidRDefault="003E7FE6">
      <w:pPr>
        <w:pStyle w:val="ConsPlusNormal"/>
        <w:spacing w:before="220"/>
        <w:ind w:firstLine="540"/>
        <w:jc w:val="both"/>
      </w:pPr>
      <w:hyperlink r:id="rId34" w:history="1">
        <w:r>
          <w:rPr>
            <w:color w:val="0000FF"/>
          </w:rPr>
          <w:t>постановлением</w:t>
        </w:r>
      </w:hyperlink>
      <w:r>
        <w:t xml:space="preserve"> Правительства Российской Федерации от 21.11.2011 N 957 "Об организации лицензирования отдельных видов деятельности" ("Собрание законодательства Российской Федерации", N 48, 28.11.2011);</w:t>
      </w:r>
    </w:p>
    <w:p w:rsidR="003E7FE6" w:rsidRDefault="003E7FE6">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06.10.2011 N 826 "Об утверждении типовой формы лицензии" ("Российская газета", N 234, 19.10.2011);</w:t>
      </w:r>
    </w:p>
    <w:p w:rsidR="003E7FE6" w:rsidRDefault="003E7FE6">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("Российская газета", N 229, 02.12.2009);</w:t>
      </w:r>
    </w:p>
    <w:p w:rsidR="003E7FE6" w:rsidRDefault="003E7FE6">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N 246, 02.11.2011);</w:t>
      </w:r>
    </w:p>
    <w:p w:rsidR="003E7FE6" w:rsidRDefault="003E7FE6">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w:t>
      </w:r>
    </w:p>
    <w:p w:rsidR="003E7FE6" w:rsidRDefault="003E7FE6">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(официальный интернет-портал правовой информации http://www.pravo.gov.ru, 30.10.2014);</w:t>
      </w:r>
    </w:p>
    <w:p w:rsidR="003E7FE6" w:rsidRDefault="003E7FE6">
      <w:pPr>
        <w:pStyle w:val="ConsPlusNormal"/>
        <w:spacing w:before="220"/>
        <w:ind w:firstLine="540"/>
        <w:jc w:val="both"/>
      </w:pPr>
      <w:hyperlink r:id="rId40" w:history="1">
        <w:r>
          <w:rPr>
            <w:color w:val="0000FF"/>
          </w:rPr>
          <w:t>приказом</w:t>
        </w:r>
      </w:hyperlink>
      <w:r>
        <w:t xml:space="preserve"> Министерства строительства и жилищно-коммунального хозяйства Российской Федерации от 28.10.2014 N 657/пр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(далее - Методические рекомендации);</w:t>
      </w:r>
    </w:p>
    <w:p w:rsidR="003E7FE6" w:rsidRDefault="003E7FE6">
      <w:pPr>
        <w:pStyle w:val="ConsPlusNormal"/>
        <w:spacing w:before="220"/>
        <w:ind w:firstLine="540"/>
        <w:jc w:val="both"/>
      </w:pPr>
      <w:r>
        <w:t xml:space="preserve">абзац исключен. - </w:t>
      </w:r>
      <w:hyperlink r:id="rId41" w:history="1">
        <w:r>
          <w:rPr>
            <w:color w:val="0000FF"/>
          </w:rPr>
          <w:t>Постановление</w:t>
        </w:r>
      </w:hyperlink>
      <w:r>
        <w:t xml:space="preserve"> Правительства Кировской области от 10.03.2016 N 88/139;</w:t>
      </w:r>
    </w:p>
    <w:p w:rsidR="003E7FE6" w:rsidRDefault="003E7FE6">
      <w:pPr>
        <w:pStyle w:val="ConsPlusNormal"/>
        <w:spacing w:before="220"/>
        <w:ind w:firstLine="540"/>
        <w:jc w:val="both"/>
      </w:pPr>
      <w:hyperlink r:id="rId42" w:history="1">
        <w:r>
          <w:rPr>
            <w:color w:val="0000FF"/>
          </w:rPr>
          <w:t>приказом</w:t>
        </w:r>
      </w:hyperlink>
      <w:r>
        <w:t xml:space="preserve"> Министерства строительства и жилищно-коммунального хозяйства Российской Федерации от 05.12.2014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3E7FE6" w:rsidRDefault="003E7FE6">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hyperlink r:id="rId44"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(официальный информационный сайт Правительства Кировской области http://www.kirovreg.ru, 05.09.2011);</w:t>
      </w:r>
    </w:p>
    <w:p w:rsidR="003E7FE6" w:rsidRDefault="003E7FE6">
      <w:pPr>
        <w:pStyle w:val="ConsPlusNormal"/>
        <w:spacing w:before="220"/>
        <w:ind w:firstLine="540"/>
        <w:jc w:val="both"/>
      </w:pPr>
      <w:hyperlink r:id="rId45" w:history="1">
        <w:r>
          <w:rPr>
            <w:color w:val="0000FF"/>
          </w:rPr>
          <w:t>постановлением</w:t>
        </w:r>
      </w:hyperlink>
      <w:r>
        <w:t xml:space="preserve"> Правительства Кировской области от 21.05.2013 N 209/293 "О государственных информационных системах Кировской области, обеспечивающих предоставление в электронной форме государственных и муниципальных услуг (осуществление функций)" (официальный информационный сайт Правительства Кировской области http://www.kirovreg.ru, 30.05.2013);</w:t>
      </w:r>
    </w:p>
    <w:p w:rsidR="003E7FE6" w:rsidRDefault="003E7FE6">
      <w:pPr>
        <w:pStyle w:val="ConsPlusNormal"/>
        <w:spacing w:before="220"/>
        <w:ind w:firstLine="540"/>
        <w:jc w:val="both"/>
      </w:pPr>
      <w:hyperlink r:id="rId46"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(официальный информационный сайт Правительства Кировской области http://www.kirovreg.ru, 16.01.2013);</w:t>
      </w:r>
    </w:p>
    <w:p w:rsidR="003E7FE6" w:rsidRDefault="003E7FE6">
      <w:pPr>
        <w:pStyle w:val="ConsPlusNormal"/>
        <w:spacing w:before="220"/>
        <w:ind w:firstLine="540"/>
        <w:jc w:val="both"/>
      </w:pPr>
      <w:hyperlink r:id="rId47" w:history="1">
        <w:r>
          <w:rPr>
            <w:color w:val="0000FF"/>
          </w:rPr>
          <w:t>постановлением</w:t>
        </w:r>
      </w:hyperlink>
      <w:r>
        <w:t xml:space="preserve"> Правительства Кировской области от 22.10.2014 N 6/70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 (официальный информационный сайт Правительства Кировской области http://www.kirovreg.ru, 24.10.2014).</w:t>
      </w:r>
    </w:p>
    <w:p w:rsidR="003E7FE6" w:rsidRDefault="003E7FE6">
      <w:pPr>
        <w:pStyle w:val="ConsPlusNormal"/>
        <w:spacing w:before="220"/>
        <w:ind w:firstLine="540"/>
        <w:jc w:val="both"/>
      </w:pPr>
      <w:r>
        <w:t>2.7. Перечень документов, необходимых в соответствии с нормативными правовыми актами для выполнения государственной услуги.</w:t>
      </w:r>
    </w:p>
    <w:p w:rsidR="003E7FE6" w:rsidRDefault="003E7FE6">
      <w:pPr>
        <w:pStyle w:val="ConsPlusNormal"/>
        <w:spacing w:before="220"/>
        <w:ind w:firstLine="540"/>
        <w:jc w:val="both"/>
      </w:pPr>
      <w:bookmarkStart w:id="4" w:name="P164"/>
      <w:bookmarkEnd w:id="4"/>
      <w:r>
        <w:t>2.7.1. Для получения лицензии заявитель (представитель заявителя) представляет в инспекцию непосредственно или направляет заказным почтовым отправлением с уведомлением о вручении или в форме электронных документов, подписанных усиленной квалифицированной электронной подписью:</w:t>
      </w:r>
    </w:p>
    <w:p w:rsidR="003E7FE6" w:rsidRDefault="003E7FE6">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 xml:space="preserve">2.7.1.1. Заявление о предоставлении лицензии, оформленное в соответствии с </w:t>
      </w:r>
      <w:hyperlink r:id="rId49" w:history="1">
        <w:r>
          <w:rPr>
            <w:color w:val="0000FF"/>
          </w:rPr>
          <w:t>частью 1 статьи 13</w:t>
        </w:r>
      </w:hyperlink>
      <w:r>
        <w:t xml:space="preserve"> Федерального закона от 04.05.2011 N 99-ФЗ "О лицензировании отдельных видов деятельности" по форме, утвержденной Методическими рекомендациями, в котором также указываются следующие сведения о соответствии соискателя лицензии лицензионным требованиям, установленным </w:t>
      </w:r>
      <w:hyperlink r:id="rId50" w:history="1">
        <w:r>
          <w:rPr>
            <w:color w:val="0000FF"/>
          </w:rPr>
          <w:t>пунктом 4</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"О лицензировании предпринимательской деятельности по управлению многоквартирными домами" (далее - Положение о лицензировании):</w:t>
      </w:r>
    </w:p>
    <w:p w:rsidR="003E7FE6" w:rsidRDefault="003E7FE6">
      <w:pPr>
        <w:pStyle w:val="ConsPlusNormal"/>
        <w:jc w:val="both"/>
      </w:pPr>
      <w:r>
        <w:t xml:space="preserve">(в ред. </w:t>
      </w:r>
      <w:hyperlink r:id="rId51"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о регистрации соискателя лицензии в качестве юридического лица или индивидуального предпринимателя на территории Российской Федерации;</w:t>
      </w:r>
    </w:p>
    <w:p w:rsidR="003E7FE6" w:rsidRDefault="003E7FE6">
      <w:pPr>
        <w:pStyle w:val="ConsPlusNormal"/>
        <w:spacing w:before="220"/>
        <w:ind w:firstLine="540"/>
        <w:jc w:val="both"/>
      </w:pPr>
      <w:r>
        <w:t>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3E7FE6" w:rsidRDefault="003E7FE6">
      <w:pPr>
        <w:pStyle w:val="ConsPlusNormal"/>
        <w:spacing w:before="220"/>
        <w:ind w:firstLine="540"/>
        <w:jc w:val="both"/>
      </w:pPr>
      <w:r>
        <w:t xml:space="preserve">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w:t>
      </w:r>
      <w:r>
        <w:lastRenderedPageBreak/>
        <w:t>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3E7FE6" w:rsidRDefault="003E7FE6">
      <w:pPr>
        <w:pStyle w:val="ConsPlusNormal"/>
        <w:spacing w:before="220"/>
        <w:ind w:firstLine="540"/>
        <w:jc w:val="both"/>
      </w:pPr>
      <w:r>
        <w:t>об отсутствии в сводном федеральном реестре лицензий информации об аннулировании лицензии, ранее выданной соискателю лицензии;</w:t>
      </w:r>
    </w:p>
    <w:p w:rsidR="003E7FE6" w:rsidRDefault="003E7FE6">
      <w:pPr>
        <w:pStyle w:val="ConsPlusNormal"/>
        <w:spacing w:before="220"/>
        <w:ind w:firstLine="540"/>
        <w:jc w:val="both"/>
      </w:pPr>
      <w:r>
        <w:t xml:space="preserve">о сайтах в информационно-телекоммуникационной сети "Интернет" и (или)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 установленными </w:t>
      </w:r>
      <w:hyperlink r:id="rId52" w:history="1">
        <w:r>
          <w:rPr>
            <w:color w:val="0000FF"/>
          </w:rPr>
          <w:t>частью 10 статьи 161</w:t>
        </w:r>
      </w:hyperlink>
      <w:r>
        <w:t xml:space="preserve"> Жилищного кодекса Российской Федерации, -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w:t>
      </w:r>
    </w:p>
    <w:p w:rsidR="003E7FE6" w:rsidRDefault="003E7FE6">
      <w:pPr>
        <w:pStyle w:val="ConsPlusNormal"/>
        <w:spacing w:before="220"/>
        <w:ind w:firstLine="540"/>
        <w:jc w:val="both"/>
      </w:pPr>
      <w:r>
        <w:t>2.7.1.1-1. Копии учредительных документов юридического лица, засвидетельствованные в нотариальном порядке (для юридических лиц).</w:t>
      </w:r>
    </w:p>
    <w:p w:rsidR="003E7FE6" w:rsidRDefault="003E7FE6">
      <w:pPr>
        <w:pStyle w:val="ConsPlusNormal"/>
        <w:jc w:val="both"/>
      </w:pPr>
      <w:r>
        <w:t xml:space="preserve">(пп. 2.7.1.1-1 введен </w:t>
      </w:r>
      <w:hyperlink r:id="rId53" w:history="1">
        <w:r>
          <w:rPr>
            <w:color w:val="0000FF"/>
          </w:rPr>
          <w:t>постановлением</w:t>
        </w:r>
      </w:hyperlink>
      <w:r>
        <w:t xml:space="preserve"> Правительства Кировской области от 10.03.2016 N 88/139)</w:t>
      </w:r>
    </w:p>
    <w:p w:rsidR="003E7FE6" w:rsidRDefault="003E7FE6">
      <w:pPr>
        <w:pStyle w:val="ConsPlusNormal"/>
        <w:spacing w:before="220"/>
        <w:ind w:firstLine="540"/>
        <w:jc w:val="both"/>
      </w:pPr>
      <w:r>
        <w:t>2.7.1.1-2. Копию приказа о назначении на должность должностного лица соискателя лицензии.</w:t>
      </w:r>
    </w:p>
    <w:p w:rsidR="003E7FE6" w:rsidRDefault="003E7FE6">
      <w:pPr>
        <w:pStyle w:val="ConsPlusNormal"/>
        <w:jc w:val="both"/>
      </w:pPr>
      <w:r>
        <w:t xml:space="preserve">(пп. 2.7.1.1-2 введен </w:t>
      </w:r>
      <w:hyperlink r:id="rId54" w:history="1">
        <w:r>
          <w:rPr>
            <w:color w:val="0000FF"/>
          </w:rPr>
          <w:t>постановлением</w:t>
        </w:r>
      </w:hyperlink>
      <w:r>
        <w:t xml:space="preserve"> Правительства Кировской области от 10.03.2016 N 88/139)</w:t>
      </w:r>
    </w:p>
    <w:p w:rsidR="003E7FE6" w:rsidRDefault="003E7FE6">
      <w:pPr>
        <w:pStyle w:val="ConsPlusNormal"/>
        <w:spacing w:before="220"/>
        <w:ind w:firstLine="540"/>
        <w:jc w:val="both"/>
      </w:pPr>
      <w:r>
        <w:t>2.7.1.2. Копию квалификационного аттестата должностного лица соискателя лицензии.</w:t>
      </w:r>
    </w:p>
    <w:p w:rsidR="003E7FE6" w:rsidRDefault="003E7FE6">
      <w:pPr>
        <w:pStyle w:val="ConsPlusNormal"/>
        <w:spacing w:before="220"/>
        <w:ind w:firstLine="540"/>
        <w:jc w:val="both"/>
      </w:pPr>
      <w:r>
        <w:t>2.7.1.3. Опись прилагаемых документов.</w:t>
      </w:r>
    </w:p>
    <w:p w:rsidR="003E7FE6" w:rsidRDefault="003E7FE6">
      <w:pPr>
        <w:pStyle w:val="ConsPlusNormal"/>
        <w:spacing w:before="220"/>
        <w:ind w:firstLine="540"/>
        <w:jc w:val="both"/>
      </w:pPr>
      <w:bookmarkStart w:id="5" w:name="P179"/>
      <w:bookmarkEnd w:id="5"/>
      <w:r>
        <w:t>2.7.2.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w:t>
      </w:r>
    </w:p>
    <w:p w:rsidR="003E7FE6" w:rsidRDefault="003E7FE6">
      <w:pPr>
        <w:pStyle w:val="ConsPlusNormal"/>
        <w:spacing w:before="220"/>
        <w:ind w:firstLine="540"/>
        <w:jc w:val="both"/>
      </w:pPr>
      <w:r>
        <w:t>Для переоформления лицензии лицензиат, его правопреемник или иное предусмотренное федеральным законом лицо представляет в инспекцию непосредственно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3E7FE6" w:rsidRDefault="003E7FE6">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2.7.2.1. Заявление о переоформлении лицензии по форме, утвержденной Методическими рекомендациями, с указанием реквизитов документа, подтверждающего уплату государственной пошлины за переоформление лицензии.</w:t>
      </w:r>
    </w:p>
    <w:p w:rsidR="003E7FE6" w:rsidRDefault="003E7FE6">
      <w:pPr>
        <w:pStyle w:val="ConsPlusNormal"/>
        <w:spacing w:before="220"/>
        <w:ind w:firstLine="540"/>
        <w:jc w:val="both"/>
      </w:pPr>
      <w:r>
        <w:t xml:space="preserve">В случае преобразования в заявлении указываются сведения о лицензиате или его правопреемнике, предусмотренные </w:t>
      </w:r>
      <w:hyperlink r:id="rId56" w:history="1">
        <w:r>
          <w:rPr>
            <w:color w:val="0000FF"/>
          </w:rPr>
          <w:t>частью 1 статьи 13</w:t>
        </w:r>
      </w:hyperlink>
      <w:r>
        <w:t xml:space="preserve"> Федерального закона от 04.05.2011 N 99-ФЗ "О лицензировании отдельных видов деятельности",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E7FE6" w:rsidRDefault="003E7FE6">
      <w:pPr>
        <w:pStyle w:val="ConsPlusNormal"/>
        <w:spacing w:before="220"/>
        <w:ind w:firstLine="540"/>
        <w:jc w:val="both"/>
      </w:pPr>
      <w:r>
        <w:t>Заявление о переоформлении лицензии и прилагаемые к нему документы представляются в инспекцию не позднее чем через пятнадцать рабочих дней со дня внесения соответствующих изменений в Единый государственный реестр юридических лиц.</w:t>
      </w:r>
    </w:p>
    <w:p w:rsidR="003E7FE6" w:rsidRDefault="003E7FE6">
      <w:pPr>
        <w:pStyle w:val="ConsPlusNormal"/>
        <w:spacing w:before="220"/>
        <w:ind w:firstLine="540"/>
        <w:jc w:val="both"/>
      </w:pPr>
      <w:r>
        <w:t xml:space="preserve">В случае изменения наименования юридического лица или места его нахождения, а также в </w:t>
      </w:r>
      <w:r>
        <w:lastRenderedPageBreak/>
        <w:t>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E7FE6" w:rsidRDefault="003E7FE6">
      <w:pPr>
        <w:pStyle w:val="ConsPlusNormal"/>
        <w:spacing w:before="220"/>
        <w:ind w:firstLine="540"/>
        <w:jc w:val="both"/>
      </w:pPr>
      <w:r>
        <w:t xml:space="preserve">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установленным </w:t>
      </w:r>
      <w:hyperlink r:id="rId57" w:history="1">
        <w:r>
          <w:rPr>
            <w:color w:val="0000FF"/>
          </w:rPr>
          <w:t>пунктом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"О лицензировании предпринимательской деятельности по управлению многоквартирными домами".</w:t>
      </w:r>
    </w:p>
    <w:p w:rsidR="003E7FE6" w:rsidRDefault="003E7FE6">
      <w:pPr>
        <w:pStyle w:val="ConsPlusNormal"/>
        <w:spacing w:before="220"/>
        <w:ind w:firstLine="540"/>
        <w:jc w:val="both"/>
      </w:pPr>
      <w:r>
        <w:t>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3E7FE6" w:rsidRDefault="003E7FE6">
      <w:pPr>
        <w:pStyle w:val="ConsPlusNormal"/>
        <w:spacing w:before="220"/>
        <w:ind w:firstLine="540"/>
        <w:jc w:val="both"/>
      </w:pPr>
      <w:r>
        <w:t>2.7.2.2. Оригинал действующей лицензии на бумажном носителе или лицензию в форме электронного документа, подписанного усиленной квалифицированной электронной подписью.</w:t>
      </w:r>
    </w:p>
    <w:p w:rsidR="003E7FE6" w:rsidRDefault="003E7FE6">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 xml:space="preserve">2.7.3. Для прекращения действия лицензии в случае, предусмотренном </w:t>
      </w:r>
      <w:hyperlink r:id="rId59" w:history="1">
        <w:r>
          <w:rPr>
            <w:color w:val="0000FF"/>
          </w:rPr>
          <w:t>пунктом 1 части 13 статьи 20</w:t>
        </w:r>
      </w:hyperlink>
      <w:r>
        <w:t xml:space="preserve"> Федерального закона от 04.05.2011 N 99-ФЗ "О лицензировании отдельных видов деятельности", заявитель не позднее чем за пятнадцать календарных дней до дня фактического прекращения деятельности по управлению многоквартирными домами представляет в инспекцию непосредственно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о прекращении предпринимательской деятельности по управлению многоквартирными домами в произвольной форме, в котором указывается дата, с которой фактически прекращается деятельность по управлению многоквартирными домами.</w:t>
      </w:r>
    </w:p>
    <w:p w:rsidR="003E7FE6" w:rsidRDefault="003E7FE6">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bookmarkStart w:id="6" w:name="P192"/>
      <w:bookmarkEnd w:id="6"/>
      <w:r>
        <w:t>2.7.4. В случае утраты лицензии или ее порчи заявитель представляет в инспекцию непосредственно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3E7FE6" w:rsidRDefault="003E7FE6">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2.7.4.1. Заявление о предоставлении дубликата, копии лицензии по форме, утвержденной Методическими рекомендациями.</w:t>
      </w:r>
    </w:p>
    <w:p w:rsidR="003E7FE6" w:rsidRDefault="003E7FE6">
      <w:pPr>
        <w:pStyle w:val="ConsPlusNormal"/>
        <w:spacing w:before="220"/>
        <w:ind w:firstLine="540"/>
        <w:jc w:val="both"/>
      </w:pPr>
      <w:r>
        <w:t>В заявлении о предоставлении дубликата лицензии указываются реквизиты документа, подтверждающего уплату государственной пошлины за предоставление такого дубликата.</w:t>
      </w:r>
    </w:p>
    <w:p w:rsidR="003E7FE6" w:rsidRDefault="003E7FE6">
      <w:pPr>
        <w:pStyle w:val="ConsPlusNormal"/>
        <w:spacing w:before="220"/>
        <w:ind w:firstLine="540"/>
        <w:jc w:val="both"/>
      </w:pPr>
      <w:r>
        <w:t>2.7.4.2. Испорченный бланк лицензии (в случае порчи лицензии).</w:t>
      </w:r>
    </w:p>
    <w:p w:rsidR="003E7FE6" w:rsidRDefault="003E7FE6">
      <w:pPr>
        <w:pStyle w:val="ConsPlusNormal"/>
        <w:spacing w:before="220"/>
        <w:ind w:firstLine="540"/>
        <w:jc w:val="both"/>
      </w:pPr>
      <w:r>
        <w:t>2.7.5. Использование усиленной квалифицированной электронной подписи при подаче в инспекцию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3E7FE6" w:rsidRDefault="003E7FE6">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 xml:space="preserve">2.7.6. При проведении проверки сведений, содержащихся в представленных соискателем лицензии заявлении о предоставлении лицензии и документах, инспекция запрашивает </w:t>
      </w:r>
      <w:r>
        <w:lastRenderedPageBreak/>
        <w:t xml:space="preserve">необходимые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63" w:history="1">
        <w:r>
          <w:rPr>
            <w:color w:val="0000FF"/>
          </w:rPr>
          <w:t>законом</w:t>
        </w:r>
      </w:hyperlink>
      <w:r>
        <w:t xml:space="preserve"> от 27.07.2010 N 210-ФЗ "Об организации предоставления государственных и муниципальных услуг".</w:t>
      </w:r>
    </w:p>
    <w:p w:rsidR="003E7FE6" w:rsidRDefault="003E7FE6">
      <w:pPr>
        <w:pStyle w:val="ConsPlusNormal"/>
        <w:spacing w:before="220"/>
        <w:ind w:firstLine="540"/>
        <w:jc w:val="both"/>
      </w:pPr>
      <w:r>
        <w:t xml:space="preserve">В рамках проведения проверки сведений, содержащихся в представленных соискателем лицензии заявлении о предоставлении лицензии и документах, межведомственное информационное взаимодействие в соответствии с </w:t>
      </w:r>
      <w:hyperlink r:id="rId64"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08.09.2010 N 697 "О единой системе межведомственного электронного взаимодействия", осуществляется с:</w:t>
      </w:r>
    </w:p>
    <w:p w:rsidR="003E7FE6" w:rsidRDefault="003E7FE6">
      <w:pPr>
        <w:pStyle w:val="ConsPlusNormal"/>
        <w:spacing w:before="220"/>
        <w:ind w:firstLine="540"/>
        <w:jc w:val="both"/>
      </w:pPr>
      <w:r>
        <w:t>Федеральным казначейством для получения сведений об уплате государственной пошлины;</w:t>
      </w:r>
    </w:p>
    <w:p w:rsidR="003E7FE6" w:rsidRDefault="003E7FE6">
      <w:pPr>
        <w:pStyle w:val="ConsPlusNormal"/>
        <w:spacing w:before="220"/>
        <w:ind w:firstLine="540"/>
        <w:jc w:val="both"/>
      </w:pPr>
      <w:r>
        <w:t>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3E7FE6" w:rsidRDefault="003E7FE6">
      <w:pPr>
        <w:pStyle w:val="ConsPlusNormal"/>
        <w:spacing w:before="220"/>
        <w:ind w:firstLine="540"/>
        <w:jc w:val="both"/>
      </w:pPr>
      <w:r>
        <w:t>Министерством внутренних дел Российской Федерации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3E7FE6" w:rsidRDefault="003E7FE6">
      <w:pPr>
        <w:pStyle w:val="ConsPlusNormal"/>
        <w:spacing w:before="220"/>
        <w:ind w:firstLine="540"/>
        <w:jc w:val="both"/>
      </w:pPr>
      <w:r>
        <w:t>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E7FE6" w:rsidRDefault="003E7FE6">
      <w:pPr>
        <w:pStyle w:val="ConsPlusNormal"/>
        <w:spacing w:before="220"/>
        <w:ind w:firstLine="540"/>
        <w:jc w:val="both"/>
      </w:pPr>
      <w:r>
        <w:t>2.8. При предоставлении государственной услуги инспекция не вправе требовать от заявителя:</w:t>
      </w:r>
    </w:p>
    <w:p w:rsidR="003E7FE6" w:rsidRDefault="003E7FE6">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7FE6" w:rsidRDefault="003E7FE6">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3E7FE6" w:rsidRDefault="003E7FE6">
      <w:pPr>
        <w:pStyle w:val="ConsPlusNormal"/>
        <w:spacing w:before="220"/>
        <w:ind w:firstLine="540"/>
        <w:jc w:val="both"/>
      </w:pPr>
      <w:r>
        <w:t>2.9. Перечень оснований для отказа в приеме документов, необходимых для предоставления государственной услуги.</w:t>
      </w:r>
    </w:p>
    <w:p w:rsidR="003E7FE6" w:rsidRDefault="003E7FE6">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3E7FE6" w:rsidRDefault="003E7FE6">
      <w:pPr>
        <w:pStyle w:val="ConsPlusNormal"/>
        <w:spacing w:before="220"/>
        <w:ind w:firstLine="540"/>
        <w:jc w:val="both"/>
      </w:pPr>
      <w:r>
        <w:t>2.10. Перечень оснований для приостановления предоставления государственной услуги.</w:t>
      </w:r>
    </w:p>
    <w:p w:rsidR="003E7FE6" w:rsidRDefault="003E7FE6">
      <w:pPr>
        <w:pStyle w:val="ConsPlusNormal"/>
        <w:spacing w:before="220"/>
        <w:ind w:firstLine="540"/>
        <w:jc w:val="both"/>
      </w:pPr>
      <w:r>
        <w:lastRenderedPageBreak/>
        <w:t>Основания для приостановления предоставления государственной услуги не предусмотрены.</w:t>
      </w:r>
    </w:p>
    <w:p w:rsidR="003E7FE6" w:rsidRDefault="003E7FE6">
      <w:pPr>
        <w:pStyle w:val="ConsPlusNormal"/>
        <w:spacing w:before="220"/>
        <w:ind w:firstLine="540"/>
        <w:jc w:val="both"/>
      </w:pPr>
      <w:r>
        <w:t>2.11. Перечень оснований для отказа в предоставлении государственной услуги.</w:t>
      </w:r>
    </w:p>
    <w:p w:rsidR="003E7FE6" w:rsidRDefault="003E7FE6">
      <w:pPr>
        <w:pStyle w:val="ConsPlusNormal"/>
        <w:spacing w:before="220"/>
        <w:ind w:firstLine="540"/>
        <w:jc w:val="both"/>
      </w:pPr>
      <w:bookmarkStart w:id="7" w:name="P213"/>
      <w:bookmarkEnd w:id="7"/>
      <w:r>
        <w:t>2.11.1. Основанием для отказа в предоставлении, переоформлении лицензии является:</w:t>
      </w:r>
    </w:p>
    <w:p w:rsidR="003E7FE6" w:rsidRDefault="003E7FE6">
      <w:pPr>
        <w:pStyle w:val="ConsPlusNormal"/>
        <w:spacing w:before="220"/>
        <w:ind w:firstLine="540"/>
        <w:jc w:val="both"/>
      </w:pPr>
      <w:r>
        <w:t>2.11.1.1. Наличие в представленном соискателем лицензии заявлении о предоставлении лицензии и (или) прилагаемых к нему документах недостоверной или искаженной информации.</w:t>
      </w:r>
    </w:p>
    <w:p w:rsidR="003E7FE6" w:rsidRDefault="003E7FE6">
      <w:pPr>
        <w:pStyle w:val="ConsPlusNormal"/>
        <w:spacing w:before="220"/>
        <w:ind w:firstLine="540"/>
        <w:jc w:val="both"/>
      </w:pPr>
      <w:r>
        <w:t>2.11.1.2. Установленное в ходе проверки несоответствие соискателя лицензии лицензионным требованиям.</w:t>
      </w:r>
    </w:p>
    <w:p w:rsidR="003E7FE6" w:rsidRDefault="003E7FE6">
      <w:pPr>
        <w:pStyle w:val="ConsPlusNormal"/>
        <w:spacing w:before="220"/>
        <w:ind w:firstLine="540"/>
        <w:jc w:val="both"/>
      </w:pPr>
      <w:r>
        <w:t>2.11.2. Основания для отказа в выдаче дубликата (копии), прекращения действия лицензии не предусмотрены.</w:t>
      </w:r>
    </w:p>
    <w:p w:rsidR="003E7FE6" w:rsidRDefault="003E7FE6">
      <w:pPr>
        <w:pStyle w:val="ConsPlusNormal"/>
        <w:spacing w:before="220"/>
        <w:ind w:firstLine="540"/>
        <w:jc w:val="both"/>
      </w:pPr>
      <w:r>
        <w:t>2.12. Порядок, размер и основания взимания государственной пошлины за предоставление государственной услуги.</w:t>
      </w:r>
    </w:p>
    <w:p w:rsidR="003E7FE6" w:rsidRDefault="003E7FE6">
      <w:pPr>
        <w:pStyle w:val="ConsPlusNormal"/>
        <w:spacing w:before="220"/>
        <w:ind w:firstLine="540"/>
        <w:jc w:val="both"/>
      </w:pPr>
      <w:r>
        <w:t xml:space="preserve">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65" w:history="1">
        <w:r>
          <w:rPr>
            <w:color w:val="0000FF"/>
          </w:rPr>
          <w:t>подпунктом 134 пункта 1 статьи 333.33</w:t>
        </w:r>
      </w:hyperlink>
      <w:r>
        <w:t xml:space="preserve"> Налогового кодекса Российской Федерации.</w:t>
      </w:r>
    </w:p>
    <w:p w:rsidR="003E7FE6" w:rsidRDefault="003E7FE6">
      <w:pPr>
        <w:pStyle w:val="ConsPlusNormal"/>
        <w:jc w:val="both"/>
      </w:pPr>
      <w:r>
        <w:t xml:space="preserve">(в ред. постановлений Правительства Кировской области от 10.03.2016 </w:t>
      </w:r>
      <w:hyperlink r:id="rId66" w:history="1">
        <w:r>
          <w:rPr>
            <w:color w:val="0000FF"/>
          </w:rPr>
          <w:t>N 88/139</w:t>
        </w:r>
      </w:hyperlink>
      <w:r>
        <w:t xml:space="preserve">, от 25.11.2016 </w:t>
      </w:r>
      <w:hyperlink r:id="rId67" w:history="1">
        <w:r>
          <w:rPr>
            <w:color w:val="0000FF"/>
          </w:rPr>
          <w:t>N 30/205</w:t>
        </w:r>
      </w:hyperlink>
      <w:r>
        <w:t>)</w:t>
      </w:r>
    </w:p>
    <w:p w:rsidR="003E7FE6" w:rsidRDefault="003E7FE6">
      <w:pPr>
        <w:pStyle w:val="ConsPlusNormal"/>
        <w:spacing w:before="220"/>
        <w:ind w:firstLine="540"/>
        <w:jc w:val="both"/>
      </w:pPr>
      <w:r>
        <w:t>Получатель платежа: УФК по Кировской области (государственная жилищная инспекция Кировской области).</w:t>
      </w:r>
    </w:p>
    <w:p w:rsidR="003E7FE6" w:rsidRDefault="003E7FE6">
      <w:pPr>
        <w:pStyle w:val="ConsPlusNormal"/>
        <w:spacing w:before="220"/>
        <w:ind w:firstLine="540"/>
        <w:jc w:val="both"/>
      </w:pPr>
      <w:r>
        <w:t>2.13.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3E7FE6" w:rsidRDefault="003E7FE6">
      <w:pPr>
        <w:pStyle w:val="ConsPlusNormal"/>
        <w:spacing w:before="220"/>
        <w:ind w:firstLine="540"/>
        <w:jc w:val="both"/>
      </w:pPr>
      <w:r>
        <w:t>2.14. 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p w:rsidR="003E7FE6" w:rsidRDefault="003E7FE6">
      <w:pPr>
        <w:pStyle w:val="ConsPlusNormal"/>
        <w:spacing w:before="220"/>
        <w:ind w:firstLine="540"/>
        <w:jc w:val="both"/>
      </w:pPr>
      <w:r>
        <w:t>2.14.1. Вход в инспекцию оборудуется информационной табличкой с указанием наименования и адреса инспекции, времени работы и контактных телефонов.</w:t>
      </w:r>
    </w:p>
    <w:p w:rsidR="003E7FE6" w:rsidRDefault="003E7FE6">
      <w:pPr>
        <w:pStyle w:val="ConsPlusNormal"/>
        <w:spacing w:before="220"/>
        <w:ind w:firstLine="540"/>
        <w:jc w:val="both"/>
      </w:pPr>
      <w:r>
        <w:t>2.14.2. Места ожидания выполнения государственной услуги в инспекции оборудуются стульями, или кресельными секциями, или скамьями (банкетками).</w:t>
      </w:r>
    </w:p>
    <w:p w:rsidR="003E7FE6" w:rsidRDefault="003E7FE6">
      <w:pPr>
        <w:pStyle w:val="ConsPlusNormal"/>
        <w:spacing w:before="220"/>
        <w:ind w:firstLine="540"/>
        <w:jc w:val="both"/>
      </w:pPr>
      <w:r>
        <w:t>2.14.3. При ответах на телефонные звонки и устные обращения специалисты, занимающиеся лицензированием, подробно и в вежливой форме информируют обратившихся по интересующим их вопросам.</w:t>
      </w:r>
    </w:p>
    <w:p w:rsidR="003E7FE6" w:rsidRDefault="003E7FE6">
      <w:pPr>
        <w:pStyle w:val="ConsPlusNormal"/>
        <w:spacing w:before="220"/>
        <w:ind w:firstLine="540"/>
        <w:jc w:val="both"/>
      </w:pPr>
      <w: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занимающегося лицензированием, принявшего телефонный звонок. Время одного разговора не должно превышать десять минут.</w:t>
      </w:r>
    </w:p>
    <w:p w:rsidR="003E7FE6" w:rsidRDefault="003E7FE6">
      <w:pPr>
        <w:pStyle w:val="ConsPlusNormal"/>
        <w:spacing w:before="220"/>
        <w:ind w:firstLine="540"/>
        <w:jc w:val="both"/>
      </w:pPr>
      <w:r>
        <w:t xml:space="preserve">2.14.4.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w:t>
      </w:r>
      <w:r>
        <w:lastRenderedPageBreak/>
        <w:t>также доступом к следующим документам (сведениям) в электронном виде или на бумажном носителе:</w:t>
      </w:r>
    </w:p>
    <w:p w:rsidR="003E7FE6" w:rsidRDefault="003E7FE6">
      <w:pPr>
        <w:pStyle w:val="ConsPlusNormal"/>
        <w:spacing w:before="220"/>
        <w:ind w:firstLine="540"/>
        <w:jc w:val="both"/>
      </w:pPr>
      <w:r>
        <w:t>нормативным правовым актам Российской Федерации, устанавливающим обязательные требования к деятельности по управлению многоквартирными домами;</w:t>
      </w:r>
    </w:p>
    <w:p w:rsidR="003E7FE6" w:rsidRDefault="003E7FE6">
      <w:pPr>
        <w:pStyle w:val="ConsPlusNormal"/>
        <w:spacing w:before="220"/>
        <w:ind w:firstLine="540"/>
        <w:jc w:val="both"/>
      </w:pPr>
      <w:r>
        <w:t>образцам оформления заявлений и документов, которые представляются для получения государственной услуги;</w:t>
      </w:r>
    </w:p>
    <w:p w:rsidR="003E7FE6" w:rsidRDefault="003E7FE6">
      <w:pPr>
        <w:pStyle w:val="ConsPlusNormal"/>
        <w:spacing w:before="220"/>
        <w:ind w:firstLine="540"/>
        <w:jc w:val="both"/>
      </w:pPr>
      <w:r>
        <w:t>тексту настоящего Административного регламента;</w:t>
      </w:r>
    </w:p>
    <w:p w:rsidR="003E7FE6" w:rsidRDefault="003E7FE6">
      <w:pPr>
        <w:pStyle w:val="ConsPlusNormal"/>
        <w:spacing w:before="220"/>
        <w:ind w:firstLine="540"/>
        <w:jc w:val="both"/>
      </w:pPr>
      <w:r>
        <w:t xml:space="preserve">информации, необходимой для заполнения реквизитов распоряжения о переводе денежных средств для оплаты государственной пошлины, предусмотренной </w:t>
      </w:r>
      <w:hyperlink r:id="rId68"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N 107н.</w:t>
      </w:r>
    </w:p>
    <w:p w:rsidR="003E7FE6" w:rsidRDefault="003E7FE6">
      <w:pPr>
        <w:pStyle w:val="ConsPlusNormal"/>
        <w:spacing w:before="220"/>
        <w:ind w:firstLine="540"/>
        <w:jc w:val="both"/>
      </w:pPr>
      <w:r>
        <w:t>2.14.5.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сайте инспекции.</w:t>
      </w:r>
    </w:p>
    <w:p w:rsidR="003E7FE6" w:rsidRDefault="003E7FE6">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E7FE6" w:rsidRDefault="003E7FE6">
      <w:pPr>
        <w:pStyle w:val="ConsPlusNormal"/>
        <w:spacing w:before="220"/>
        <w:ind w:firstLine="540"/>
        <w:jc w:val="both"/>
      </w:pPr>
      <w:r>
        <w:t>2.14.6. Выдача заявителю лицензии или уведомления об отказе в выдаче лицензии (об отказе в переоформлении лицензии) осуществляется должностным лицом инспекции, ответственным за прием и регистрацию документов, без предварительной записи в порядке очередности.</w:t>
      </w:r>
    </w:p>
    <w:p w:rsidR="003E7FE6" w:rsidRDefault="003E7FE6">
      <w:pPr>
        <w:pStyle w:val="ConsPlusNormal"/>
        <w:spacing w:before="220"/>
        <w:ind w:firstLine="540"/>
        <w:jc w:val="both"/>
      </w:pPr>
      <w:r>
        <w:t>2.15. Показатели доступности и качества государственной услуги.</w:t>
      </w:r>
    </w:p>
    <w:p w:rsidR="003E7FE6" w:rsidRDefault="003E7FE6">
      <w:pPr>
        <w:pStyle w:val="ConsPlusNormal"/>
        <w:spacing w:before="220"/>
        <w:ind w:firstLine="540"/>
        <w:jc w:val="both"/>
      </w:pPr>
      <w:r>
        <w:t>2.15.1. Настоящим Административным регламентом устанавливаются следующие показатели качества и доступности выполнения государственной услуги:</w:t>
      </w:r>
    </w:p>
    <w:p w:rsidR="003E7FE6" w:rsidRDefault="003E7FE6">
      <w:pPr>
        <w:pStyle w:val="ConsPlusNormal"/>
        <w:spacing w:before="22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инспекции;</w:t>
      </w:r>
    </w:p>
    <w:p w:rsidR="003E7FE6" w:rsidRDefault="003E7FE6">
      <w:pPr>
        <w:pStyle w:val="ConsPlusNormal"/>
        <w:spacing w:before="220"/>
        <w:ind w:firstLine="540"/>
        <w:jc w:val="both"/>
      </w:pPr>
      <w:r>
        <w:t>соблюдение стандарта предоставления государственной услуги;</w:t>
      </w:r>
    </w:p>
    <w:p w:rsidR="003E7FE6" w:rsidRDefault="003E7FE6">
      <w:pPr>
        <w:pStyle w:val="ConsPlusNormal"/>
        <w:spacing w:before="220"/>
        <w:ind w:firstLine="540"/>
        <w:jc w:val="both"/>
      </w:pPr>
      <w:r>
        <w:t>отсутствие жалоб заявителей на действия (бездействие) должностных лиц инспекции при предоставлении государственной услуги;</w:t>
      </w:r>
    </w:p>
    <w:p w:rsidR="003E7FE6" w:rsidRDefault="003E7FE6">
      <w:pPr>
        <w:pStyle w:val="ConsPlusNormal"/>
        <w:spacing w:before="220"/>
        <w:ind w:firstLine="540"/>
        <w:jc w:val="both"/>
      </w:pPr>
      <w:r>
        <w:t>оперативность вынесения решения в отношении рассматриваемого обращения;</w:t>
      </w:r>
    </w:p>
    <w:p w:rsidR="003E7FE6" w:rsidRDefault="003E7FE6">
      <w:pPr>
        <w:pStyle w:val="ConsPlusNormal"/>
        <w:spacing w:before="220"/>
        <w:ind w:firstLine="540"/>
        <w:jc w:val="both"/>
      </w:pPr>
      <w:r>
        <w:t>полнота и актуальность информации о порядке предоставления государственной услуги;</w:t>
      </w:r>
    </w:p>
    <w:p w:rsidR="003E7FE6" w:rsidRDefault="003E7FE6">
      <w:pPr>
        <w:pStyle w:val="ConsPlusNormal"/>
        <w:spacing w:before="220"/>
        <w:ind w:firstLine="540"/>
        <w:jc w:val="both"/>
      </w:pPr>
      <w:r>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3E7FE6" w:rsidRDefault="003E7FE6">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E7FE6" w:rsidRDefault="003E7FE6">
      <w:pPr>
        <w:pStyle w:val="ConsPlusNormal"/>
        <w:spacing w:before="220"/>
        <w:ind w:firstLine="540"/>
        <w:jc w:val="both"/>
      </w:pPr>
      <w:r>
        <w:lastRenderedPageBreak/>
        <w:t>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3E7FE6" w:rsidRDefault="003E7FE6">
      <w:pPr>
        <w:pStyle w:val="ConsPlusNormal"/>
        <w:spacing w:before="220"/>
        <w:ind w:firstLine="540"/>
        <w:jc w:val="both"/>
      </w:pPr>
      <w:r>
        <w:t>2.15.2. В процессе предоставления государственной услуги заявитель взаимодействует с должностными лицами инспекции:</w:t>
      </w:r>
    </w:p>
    <w:p w:rsidR="003E7FE6" w:rsidRDefault="003E7FE6">
      <w:pPr>
        <w:pStyle w:val="ConsPlusNormal"/>
        <w:spacing w:before="220"/>
        <w:ind w:firstLine="540"/>
        <w:jc w:val="both"/>
      </w:pPr>
      <w:r>
        <w:t xml:space="preserve">при подаче заявления о предоставлении лицензии, других документов (сведений), указанных в </w:t>
      </w:r>
      <w:hyperlink w:anchor="P164" w:history="1">
        <w:r>
          <w:rPr>
            <w:color w:val="0000FF"/>
          </w:rPr>
          <w:t>подпункте 2.7.1</w:t>
        </w:r>
      </w:hyperlink>
      <w:r>
        <w:t xml:space="preserve"> настоящего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3E7FE6" w:rsidRDefault="003E7FE6">
      <w:pPr>
        <w:pStyle w:val="ConsPlusNormal"/>
        <w:spacing w:before="220"/>
        <w:ind w:firstLine="540"/>
        <w:jc w:val="both"/>
      </w:pPr>
      <w:r>
        <w:t>при получении лицензии либо уведомления об отказе в ее предоставлении;</w:t>
      </w:r>
    </w:p>
    <w:p w:rsidR="003E7FE6" w:rsidRDefault="003E7FE6">
      <w:pPr>
        <w:pStyle w:val="ConsPlusNormal"/>
        <w:spacing w:before="220"/>
        <w:ind w:firstLine="540"/>
        <w:jc w:val="both"/>
      </w:pPr>
      <w:r>
        <w:t xml:space="preserve">при подаче заявления и документов о выдаче дубликата лицензии, указанных в </w:t>
      </w:r>
      <w:hyperlink w:anchor="P192" w:history="1">
        <w:r>
          <w:rPr>
            <w:color w:val="0000FF"/>
          </w:rPr>
          <w:t>подпункте 2.7.4</w:t>
        </w:r>
      </w:hyperlink>
      <w:r>
        <w:t xml:space="preserve"> настоящего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3E7FE6" w:rsidRDefault="003E7FE6">
      <w:pPr>
        <w:pStyle w:val="ConsPlusNormal"/>
        <w:spacing w:before="220"/>
        <w:ind w:firstLine="540"/>
        <w:jc w:val="both"/>
      </w:pPr>
      <w:r>
        <w:t>при получении дубликата лицензии;</w:t>
      </w:r>
    </w:p>
    <w:p w:rsidR="003E7FE6" w:rsidRDefault="003E7FE6">
      <w:pPr>
        <w:pStyle w:val="ConsPlusNormal"/>
        <w:spacing w:before="220"/>
        <w:ind w:firstLine="540"/>
        <w:jc w:val="both"/>
      </w:pPr>
      <w:r>
        <w:t>при подаче заявления о переоформлении лицензии, других документов, указанных в настоящем Административном регламенте, а также при направлении указанных документов через Единый портал государственных и муниципальных услуг (функций);</w:t>
      </w:r>
    </w:p>
    <w:p w:rsidR="003E7FE6" w:rsidRDefault="003E7FE6">
      <w:pPr>
        <w:pStyle w:val="ConsPlusNormal"/>
        <w:spacing w:before="220"/>
        <w:ind w:firstLine="540"/>
        <w:jc w:val="both"/>
      </w:pPr>
      <w:r>
        <w:t>при получении переоформленной лицензии либо уведомления об отказе в ее переоформлении;</w:t>
      </w:r>
    </w:p>
    <w:p w:rsidR="003E7FE6" w:rsidRDefault="003E7FE6">
      <w:pPr>
        <w:pStyle w:val="ConsPlusNormal"/>
        <w:spacing w:before="220"/>
        <w:ind w:firstLine="540"/>
        <w:jc w:val="both"/>
      </w:pPr>
      <w:r>
        <w:t>при подаче заявления о прекращении лицензируемого вида деятельности.</w:t>
      </w:r>
    </w:p>
    <w:p w:rsidR="003E7FE6" w:rsidRDefault="003E7FE6">
      <w:pPr>
        <w:pStyle w:val="ConsPlusNormal"/>
        <w:spacing w:before="220"/>
        <w:ind w:firstLine="540"/>
        <w:jc w:val="both"/>
      </w:pPr>
      <w:r>
        <w:t>2.15.3. Возможность выполнения государственной услуги в многофункциональном центре предоставления государственных и муниципальных услуг отсутствует.</w:t>
      </w:r>
    </w:p>
    <w:p w:rsidR="003E7FE6" w:rsidRDefault="003E7FE6">
      <w:pPr>
        <w:pStyle w:val="ConsPlusNormal"/>
        <w:spacing w:before="220"/>
        <w:ind w:firstLine="540"/>
        <w:jc w:val="both"/>
      </w:pPr>
      <w:r>
        <w:t>2.16. Особенности предоставления государственной услуги в электронной форме.</w:t>
      </w:r>
    </w:p>
    <w:p w:rsidR="003E7FE6" w:rsidRDefault="003E7FE6">
      <w:pPr>
        <w:pStyle w:val="ConsPlusNormal"/>
        <w:spacing w:before="220"/>
        <w:ind w:firstLine="540"/>
        <w:jc w:val="both"/>
      </w:pPr>
      <w:r>
        <w:t>Предоставление государственной услуги в электронной форме предусматривает для заявителя возможность:</w:t>
      </w:r>
    </w:p>
    <w:p w:rsidR="003E7FE6" w:rsidRDefault="003E7FE6">
      <w:pPr>
        <w:pStyle w:val="ConsPlusNormal"/>
        <w:spacing w:before="220"/>
        <w:ind w:firstLine="540"/>
        <w:jc w:val="both"/>
      </w:pPr>
      <w:r>
        <w:t>направлять в инспекцию заявление и прилагаемые к нему документы в форме электронного документа, подписанного усиленной квалифицированной электронной подписью;</w:t>
      </w:r>
    </w:p>
    <w:p w:rsidR="003E7FE6" w:rsidRDefault="003E7FE6">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получать от инспекции в форме электронного документа, подписанного усиленной квалифицированной электронной подписью, копию описи с отметкой о дате приема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3E7FE6" w:rsidRDefault="003E7FE6">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получать от инспекции в форме электронного документа, подписанного усиленной квалифицированной электронной подписью, лицензию, уведомление об отказе в предоставлении (или переоформлении) лицензии, дубликат лицензии, копию лицензии, сведения о конкретной лицензии;</w:t>
      </w:r>
    </w:p>
    <w:p w:rsidR="003E7FE6" w:rsidRDefault="003E7FE6">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направлять в инспекцию в форме электронного документа запросы о получении информации по вопросам лицензирования;</w:t>
      </w:r>
    </w:p>
    <w:p w:rsidR="003E7FE6" w:rsidRDefault="003E7FE6">
      <w:pPr>
        <w:pStyle w:val="ConsPlusNormal"/>
        <w:spacing w:before="220"/>
        <w:ind w:firstLine="540"/>
        <w:jc w:val="both"/>
      </w:pPr>
      <w:r>
        <w:t xml:space="preserve">получать от инспекции информацию по вопросам лицензирования в форме электронного </w:t>
      </w:r>
      <w:r>
        <w:lastRenderedPageBreak/>
        <w:t>документа.</w:t>
      </w:r>
    </w:p>
    <w:p w:rsidR="003E7FE6" w:rsidRDefault="003E7FE6">
      <w:pPr>
        <w:pStyle w:val="ConsPlusNormal"/>
        <w:ind w:firstLine="540"/>
        <w:jc w:val="both"/>
      </w:pPr>
    </w:p>
    <w:p w:rsidR="003E7FE6" w:rsidRDefault="003E7FE6">
      <w:pPr>
        <w:pStyle w:val="ConsPlusNormal"/>
        <w:jc w:val="center"/>
        <w:outlineLvl w:val="1"/>
      </w:pPr>
      <w:r>
        <w:t>3. Состав, последовательность и сроки выполнения</w:t>
      </w:r>
    </w:p>
    <w:p w:rsidR="003E7FE6" w:rsidRDefault="003E7FE6">
      <w:pPr>
        <w:pStyle w:val="ConsPlusNormal"/>
        <w:jc w:val="center"/>
      </w:pPr>
      <w:r>
        <w:t>административных процедур (действий), требования к порядку</w:t>
      </w:r>
    </w:p>
    <w:p w:rsidR="003E7FE6" w:rsidRDefault="003E7FE6">
      <w:pPr>
        <w:pStyle w:val="ConsPlusNormal"/>
        <w:jc w:val="center"/>
      </w:pPr>
      <w:r>
        <w:t>их выполнения, в том числе особенности выполнения</w:t>
      </w:r>
    </w:p>
    <w:p w:rsidR="003E7FE6" w:rsidRDefault="003E7FE6">
      <w:pPr>
        <w:pStyle w:val="ConsPlusNormal"/>
        <w:jc w:val="center"/>
      </w:pPr>
      <w:r>
        <w:t>административных процедур (действий) в электронной форме</w:t>
      </w:r>
    </w:p>
    <w:p w:rsidR="003E7FE6" w:rsidRDefault="003E7FE6">
      <w:pPr>
        <w:pStyle w:val="ConsPlusNormal"/>
        <w:ind w:firstLine="540"/>
        <w:jc w:val="both"/>
      </w:pPr>
    </w:p>
    <w:p w:rsidR="003E7FE6" w:rsidRDefault="003E7FE6">
      <w:pPr>
        <w:pStyle w:val="ConsPlusNormal"/>
        <w:ind w:firstLine="540"/>
        <w:jc w:val="both"/>
      </w:pPr>
      <w:r>
        <w:t>3.1. Перечень административных процедур, которые включает в себя государственная услуга.</w:t>
      </w:r>
    </w:p>
    <w:p w:rsidR="003E7FE6" w:rsidRDefault="003E7FE6">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3E7FE6" w:rsidRDefault="003E7FE6">
      <w:pPr>
        <w:pStyle w:val="ConsPlusNormal"/>
        <w:spacing w:before="220"/>
        <w:ind w:firstLine="540"/>
        <w:jc w:val="both"/>
      </w:pPr>
      <w:r>
        <w:t>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3E7FE6" w:rsidRDefault="003E7FE6">
      <w:pPr>
        <w:pStyle w:val="ConsPlusNormal"/>
        <w:spacing w:before="220"/>
        <w:ind w:firstLine="540"/>
        <w:jc w:val="both"/>
      </w:pPr>
      <w:r>
        <w:t>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3E7FE6" w:rsidRDefault="003E7FE6">
      <w:pPr>
        <w:pStyle w:val="ConsPlusNormal"/>
        <w:spacing w:before="220"/>
        <w:ind w:firstLine="540"/>
        <w:jc w:val="both"/>
      </w:pPr>
      <w:r>
        <w:t>взаимодействие инспекции с иными федеральными органами государственной власти, лицензионной комиссией Кировской области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3E7FE6" w:rsidRDefault="003E7FE6">
      <w:pPr>
        <w:pStyle w:val="ConsPlusNormal"/>
        <w:spacing w:before="220"/>
        <w:ind w:firstLine="540"/>
        <w:jc w:val="both"/>
      </w:pPr>
      <w:r>
        <w:t>предоставление дубликата лицензии, копии лицензии;</w:t>
      </w:r>
    </w:p>
    <w:p w:rsidR="003E7FE6" w:rsidRDefault="003E7FE6">
      <w:pPr>
        <w:pStyle w:val="ConsPlusNormal"/>
        <w:spacing w:before="220"/>
        <w:ind w:firstLine="540"/>
        <w:jc w:val="both"/>
      </w:pPr>
      <w:r>
        <w:t>прекращение действия лицензии.</w:t>
      </w:r>
    </w:p>
    <w:p w:rsidR="003E7FE6" w:rsidRDefault="003E7FE6">
      <w:pPr>
        <w:pStyle w:val="ConsPlusNormal"/>
        <w:spacing w:before="220"/>
        <w:ind w:firstLine="540"/>
        <w:jc w:val="both"/>
      </w:pPr>
      <w:r>
        <w:t xml:space="preserve">3.1.2. </w:t>
      </w:r>
      <w:hyperlink w:anchor="P481" w:history="1">
        <w:r>
          <w:rPr>
            <w:color w:val="0000FF"/>
          </w:rPr>
          <w:t>Блок-схема</w:t>
        </w:r>
      </w:hyperlink>
      <w:r>
        <w:t xml:space="preserve"> административных процедур при предоставлении государственной услуги "Лицензирование предпринимательской деятельности по управлению многоквартирными домами" представлена в приложении.</w:t>
      </w:r>
    </w:p>
    <w:p w:rsidR="003E7FE6" w:rsidRDefault="003E7FE6">
      <w:pPr>
        <w:pStyle w:val="ConsPlusNormal"/>
        <w:spacing w:before="220"/>
        <w:ind w:firstLine="540"/>
        <w:jc w:val="both"/>
      </w:pPr>
      <w:r>
        <w:t>3.2.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3E7FE6" w:rsidRDefault="003E7FE6">
      <w:pPr>
        <w:pStyle w:val="ConsPlusNormal"/>
        <w:spacing w:before="220"/>
        <w:ind w:firstLine="540"/>
        <w:jc w:val="both"/>
      </w:pPr>
      <w:r>
        <w:t xml:space="preserve">3.2.1. Юридическим фактом, служащим основанием для начала административной процедуры "Рассмотрение заявления, документов о предоставлении лицензии и принятие решения о предоставлении (об отказе в предоставлении) лицензии", является поступление в инспекцию заявления и других документов, указанных в </w:t>
      </w:r>
      <w:hyperlink w:anchor="P164" w:history="1">
        <w:r>
          <w:rPr>
            <w:color w:val="0000FF"/>
          </w:rPr>
          <w:t>подпункте 2.7.1</w:t>
        </w:r>
      </w:hyperlink>
      <w:r>
        <w:t xml:space="preserve"> настоящего Административного регламента, в том числе с использованием Единого портала государственных и муниципальных услуг (функций).</w:t>
      </w:r>
    </w:p>
    <w:p w:rsidR="003E7FE6" w:rsidRDefault="003E7FE6">
      <w:pPr>
        <w:pStyle w:val="ConsPlusNormal"/>
        <w:spacing w:before="220"/>
        <w:ind w:firstLine="540"/>
        <w:jc w:val="both"/>
      </w:pPr>
      <w:r>
        <w:t xml:space="preserve">3.2.2. Рассмотрение заявления и других документов (сведений), подготовка материалов для лицензионной комиссии Кировской области и принятие решения о предоставлении лицензии (об отказе в предоставлении) осуществляется в срок, предусмотренный </w:t>
      </w:r>
      <w:hyperlink w:anchor="P134" w:history="1">
        <w:r>
          <w:rPr>
            <w:color w:val="0000FF"/>
          </w:rPr>
          <w:t>подпунктом 2.5.1</w:t>
        </w:r>
      </w:hyperlink>
      <w:r>
        <w:t xml:space="preserve"> настоящего Административного регламента.</w:t>
      </w:r>
    </w:p>
    <w:p w:rsidR="003E7FE6" w:rsidRDefault="003E7FE6">
      <w:pPr>
        <w:pStyle w:val="ConsPlusNormal"/>
        <w:spacing w:before="220"/>
        <w:ind w:firstLine="540"/>
        <w:jc w:val="both"/>
      </w:pPr>
      <w:r>
        <w:t xml:space="preserve">3.2.3. Для получения лицензии соискатель лицензии представляет в инспекцию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164" w:history="1">
        <w:r>
          <w:rPr>
            <w:color w:val="0000FF"/>
          </w:rPr>
          <w:t>подпунктом 2.7.1</w:t>
        </w:r>
      </w:hyperlink>
      <w:r>
        <w:t xml:space="preserve"> настоящего Административного регламента, или направляет их с использованием Единого портала государственных и муниципальных услуг (функций).</w:t>
      </w:r>
    </w:p>
    <w:p w:rsidR="003E7FE6" w:rsidRDefault="003E7FE6">
      <w:pPr>
        <w:pStyle w:val="ConsPlusNormal"/>
        <w:spacing w:before="220"/>
        <w:ind w:firstLine="540"/>
        <w:jc w:val="both"/>
      </w:pPr>
      <w:r>
        <w:t>3.2.4. Заявление и другие документы (в том числе представленные в форме электронного документа) принимаются должностным лицом инспекции по описи.</w:t>
      </w:r>
    </w:p>
    <w:p w:rsidR="003E7FE6" w:rsidRDefault="003E7FE6">
      <w:pPr>
        <w:pStyle w:val="ConsPlusNormal"/>
        <w:spacing w:before="220"/>
        <w:ind w:firstLine="540"/>
        <w:jc w:val="both"/>
      </w:pPr>
      <w:r>
        <w:lastRenderedPageBreak/>
        <w:t>Копия описи с отметкой о дате приема указанного заявления и документов в день приема вручается должностным лицом инспекции, ответственным за прием и регистрацию документов,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E7FE6" w:rsidRDefault="003E7FE6">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3E7FE6" w:rsidRDefault="003E7FE6">
      <w:pPr>
        <w:pStyle w:val="ConsPlusNormal"/>
        <w:spacing w:before="220"/>
        <w:ind w:firstLine="540"/>
        <w:jc w:val="both"/>
      </w:pPr>
      <w:r>
        <w:t>3.2.5. Документы (в том числе представленные в форме электронного документа), поступившие от соискателя лицензии, регистрируются в инспекции в течение 1 рабочего дня с даты их получения.</w:t>
      </w:r>
    </w:p>
    <w:p w:rsidR="003E7FE6" w:rsidRDefault="003E7FE6">
      <w:pPr>
        <w:pStyle w:val="ConsPlusNormal"/>
        <w:spacing w:before="220"/>
        <w:ind w:firstLine="540"/>
        <w:jc w:val="both"/>
      </w:pPr>
      <w:r>
        <w:t>3.2.6. Все документы о предоставлении лицензии при представлении их в инспекцию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E7FE6" w:rsidRDefault="003E7FE6">
      <w:pPr>
        <w:pStyle w:val="ConsPlusNormal"/>
        <w:spacing w:before="220"/>
        <w:ind w:firstLine="540"/>
        <w:jc w:val="both"/>
      </w:pPr>
      <w:r>
        <w:t>3.2.7. Контроль ведения учета поступивших в инспекцию документов осуществляет специалист инспекции, занимающийся лицензированием предпринимательской деятельности по управлению многоквартирными домами (далее - специалист).</w:t>
      </w:r>
    </w:p>
    <w:p w:rsidR="003E7FE6" w:rsidRDefault="003E7FE6">
      <w:pPr>
        <w:pStyle w:val="ConsPlusNormal"/>
        <w:spacing w:before="220"/>
        <w:ind w:firstLine="540"/>
        <w:jc w:val="both"/>
      </w:pPr>
      <w:r>
        <w:t>3.2.8. Начальник инспекции в течение 1 рабочего дня с даты регистрации поступившего в инспекцию заявления и документов от соискателя лицензии назначает из числа работников инспекции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3E7FE6" w:rsidRDefault="003E7FE6">
      <w:pPr>
        <w:pStyle w:val="ConsPlusNormal"/>
        <w:spacing w:before="220"/>
        <w:ind w:firstLine="540"/>
        <w:jc w:val="both"/>
      </w:pPr>
      <w: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E7FE6" w:rsidRDefault="003E7FE6">
      <w:pPr>
        <w:pStyle w:val="ConsPlusNormal"/>
        <w:spacing w:before="220"/>
        <w:ind w:firstLine="540"/>
        <w:jc w:val="both"/>
      </w:pPr>
      <w:r>
        <w:t xml:space="preserve">3.2.9. При получении инспекцией заявления о предоставлении лицензии, оформленного с нарушением требований, указанных в </w:t>
      </w:r>
      <w:hyperlink w:anchor="P164" w:history="1">
        <w:r>
          <w:rPr>
            <w:color w:val="0000FF"/>
          </w:rPr>
          <w:t>подпункте 2.7.1</w:t>
        </w:r>
      </w:hyperlink>
      <w:r>
        <w:t xml:space="preserve"> настоящего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3E7FE6" w:rsidRDefault="003E7FE6">
      <w:pPr>
        <w:pStyle w:val="ConsPlusNormal"/>
        <w:spacing w:before="220"/>
        <w:ind w:firstLine="540"/>
        <w:jc w:val="both"/>
      </w:pPr>
      <w:r>
        <w:t>Тридцатидневный срок устранения выявленных нарушений исчисляется ответственным исполнителем с даты получения данного уведомления соискателем лицензии.</w:t>
      </w:r>
    </w:p>
    <w:p w:rsidR="003E7FE6" w:rsidRDefault="003E7FE6">
      <w:pPr>
        <w:pStyle w:val="ConsPlusNormal"/>
        <w:jc w:val="both"/>
      </w:pPr>
      <w:r>
        <w:t xml:space="preserve">(пп. 3.2.9 в ред. </w:t>
      </w:r>
      <w:hyperlink r:id="rId73" w:history="1">
        <w:r>
          <w:rPr>
            <w:color w:val="0000FF"/>
          </w:rPr>
          <w:t>постановления</w:t>
        </w:r>
      </w:hyperlink>
      <w:r>
        <w:t xml:space="preserve"> Правительства Кировской области от 25.11.2016 N 30/205)</w:t>
      </w:r>
    </w:p>
    <w:p w:rsidR="003E7FE6" w:rsidRDefault="003E7FE6">
      <w:pPr>
        <w:pStyle w:val="ConsPlusNormal"/>
        <w:spacing w:before="220"/>
        <w:ind w:firstLine="540"/>
        <w:jc w:val="both"/>
      </w:pPr>
      <w:r>
        <w:t xml:space="preserve">3.2.10.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64" w:history="1">
        <w:r>
          <w:rPr>
            <w:color w:val="0000FF"/>
          </w:rPr>
          <w:t>подпункте 2.7.1</w:t>
        </w:r>
      </w:hyperlink>
      <w:r>
        <w:t xml:space="preserve"> настоящего Административного регламента, </w:t>
      </w:r>
      <w:r>
        <w:lastRenderedPageBreak/>
        <w:t>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3E7FE6" w:rsidRDefault="003E7FE6">
      <w:pPr>
        <w:pStyle w:val="ConsPlusNormal"/>
        <w:spacing w:before="220"/>
        <w:ind w:firstLine="540"/>
        <w:jc w:val="both"/>
      </w:pPr>
      <w:r>
        <w:t xml:space="preserve">3.2.11.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64" w:history="1">
        <w:r>
          <w:rPr>
            <w:color w:val="0000FF"/>
          </w:rPr>
          <w:t>подпункте 2.7.1</w:t>
        </w:r>
      </w:hyperlink>
      <w:r>
        <w:t xml:space="preserve"> настоящего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информационно-телекоммуникационных технологий, об их принятии инспекцией к рассмотрению, а также готовит проект приказа о проведении внеплановой проверки.</w:t>
      </w:r>
    </w:p>
    <w:p w:rsidR="003E7FE6" w:rsidRDefault="003E7FE6">
      <w:pPr>
        <w:pStyle w:val="ConsPlusNormal"/>
        <w:spacing w:before="220"/>
        <w:ind w:firstLine="540"/>
        <w:jc w:val="both"/>
      </w:pPr>
      <w:r>
        <w:t xml:space="preserve">К отношениям, связанным с осуществлением лицензионного контроля, применяются положения Федерального </w:t>
      </w:r>
      <w:hyperlink r:id="rId74"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5" w:history="1">
        <w:r>
          <w:rPr>
            <w:color w:val="0000FF"/>
          </w:rPr>
          <w:t>частями 2</w:t>
        </w:r>
      </w:hyperlink>
      <w:r>
        <w:t xml:space="preserve"> - </w:t>
      </w:r>
      <w:hyperlink r:id="rId76" w:history="1">
        <w:r>
          <w:rPr>
            <w:color w:val="0000FF"/>
          </w:rPr>
          <w:t>10 статьи 19</w:t>
        </w:r>
      </w:hyperlink>
      <w:r>
        <w:t xml:space="preserve"> Федерального закона от 04.05.2011 N 99-ФЗ "О лицензировании отдельных видов деятельности".</w:t>
      </w:r>
    </w:p>
    <w:p w:rsidR="003E7FE6" w:rsidRDefault="003E7FE6">
      <w:pPr>
        <w:pStyle w:val="ConsPlusNormal"/>
        <w:spacing w:before="220"/>
        <w:ind w:firstLine="540"/>
        <w:jc w:val="both"/>
      </w:pPr>
      <w:r>
        <w:t>3.2.12. В течение 4 рабочих дней с даты завершения внеплановой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проверки готовит материалы для лицензионной комиссии Кировской области с рекомендацией:</w:t>
      </w:r>
    </w:p>
    <w:p w:rsidR="003E7FE6" w:rsidRDefault="003E7FE6">
      <w:pPr>
        <w:pStyle w:val="ConsPlusNormal"/>
        <w:spacing w:before="220"/>
        <w:ind w:firstLine="540"/>
        <w:jc w:val="both"/>
      </w:pPr>
      <w:r>
        <w:t xml:space="preserve">о предоставлении лицензии - в случае отсутствия оснований, установленных </w:t>
      </w:r>
      <w:hyperlink w:anchor="P213" w:history="1">
        <w:r>
          <w:rPr>
            <w:color w:val="0000FF"/>
          </w:rPr>
          <w:t>подпунктом 2.11.1</w:t>
        </w:r>
      </w:hyperlink>
      <w:r>
        <w:t xml:space="preserve"> настоящего Административного регламента;</w:t>
      </w:r>
    </w:p>
    <w:p w:rsidR="003E7FE6" w:rsidRDefault="003E7FE6">
      <w:pPr>
        <w:pStyle w:val="ConsPlusNormal"/>
        <w:spacing w:before="220"/>
        <w:ind w:firstLine="540"/>
        <w:jc w:val="both"/>
      </w:pPr>
      <w:r>
        <w:t xml:space="preserve">об отказе в предоставлении лицензии - в случае наличия оснований, установленных </w:t>
      </w:r>
      <w:hyperlink w:anchor="P213" w:history="1">
        <w:r>
          <w:rPr>
            <w:color w:val="0000FF"/>
          </w:rPr>
          <w:t>подпунктом 2.11.1</w:t>
        </w:r>
      </w:hyperlink>
      <w:r>
        <w:t xml:space="preserve"> настоящего Административного регламента.</w:t>
      </w:r>
    </w:p>
    <w:p w:rsidR="003E7FE6" w:rsidRDefault="003E7FE6">
      <w:pPr>
        <w:pStyle w:val="ConsPlusNormal"/>
        <w:spacing w:before="220"/>
        <w:ind w:firstLine="540"/>
        <w:jc w:val="both"/>
      </w:pPr>
      <w:r>
        <w:t xml:space="preserve">3.2.13. В случае подготовки рекомендации лицензионной комиссии Кировской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Кировской области в сроки, установленные </w:t>
      </w:r>
      <w:hyperlink w:anchor="P301" w:history="1">
        <w:r>
          <w:rPr>
            <w:color w:val="0000FF"/>
          </w:rPr>
          <w:t>подпунктом 3.2.14</w:t>
        </w:r>
      </w:hyperlink>
      <w:r>
        <w:t xml:space="preserve"> настоящего Административного регламента.</w:t>
      </w:r>
    </w:p>
    <w:p w:rsidR="003E7FE6" w:rsidRDefault="003E7FE6">
      <w:pPr>
        <w:pStyle w:val="ConsPlusNormal"/>
        <w:spacing w:before="220"/>
        <w:ind w:firstLine="540"/>
        <w:jc w:val="both"/>
      </w:pPr>
      <w:bookmarkStart w:id="8" w:name="P301"/>
      <w:bookmarkEnd w:id="8"/>
      <w:r>
        <w:t>3.2.14. Материалы и рекомендация инспекции, заявление и прилагаемые к нему документы для предоставления лицензии направляются в лицензионную комиссию Кировской области в течение 3 рабочих дней, но не позднее 30 рабочих дней с даты регистрации поступившего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
    <w:p w:rsidR="003E7FE6" w:rsidRDefault="003E7FE6">
      <w:pPr>
        <w:pStyle w:val="ConsPlusNormal"/>
        <w:spacing w:before="220"/>
        <w:ind w:firstLine="540"/>
        <w:jc w:val="both"/>
      </w:pPr>
      <w:r>
        <w:t>Лицензионная комиссия Кировской области рассматривает направленные инспекцией материалы и выносит решение в соответствии с Положением о лицензионной комиссии Кировской области по лицензированию предпринимательской деятельности по управлению многоквартирными домами, но не позднее 10 рабочих дней с даты поступления указанных материалов. Решение лицензионной комиссии Кировской области направляется в инспекцию в течение 3 рабочих дней со дня его принятия.</w:t>
      </w:r>
    </w:p>
    <w:p w:rsidR="003E7FE6" w:rsidRDefault="003E7FE6">
      <w:pPr>
        <w:pStyle w:val="ConsPlusNormal"/>
        <w:spacing w:before="220"/>
        <w:ind w:firstLine="540"/>
        <w:jc w:val="both"/>
      </w:pPr>
      <w:r>
        <w:lastRenderedPageBreak/>
        <w:t>3.2.15. Приказ инспекции о предоставлении лицензии издается в течение 3 рабочих дней со дня получения решения лицензионной комиссии. Приказ инспекции о предоставлении лицензии и лицензия одновременно подписываются руководителем инспекции и регистрируются в реестре лицензий.</w:t>
      </w:r>
    </w:p>
    <w:p w:rsidR="003E7FE6" w:rsidRDefault="003E7FE6">
      <w:pPr>
        <w:pStyle w:val="ConsPlusNormal"/>
        <w:spacing w:before="220"/>
        <w:ind w:firstLine="540"/>
        <w:jc w:val="both"/>
      </w:pPr>
      <w:r>
        <w:t>3.2.16. Приказ инспекции о предоставлении лицензии должен содержать:</w:t>
      </w:r>
    </w:p>
    <w:p w:rsidR="003E7FE6" w:rsidRDefault="003E7FE6">
      <w:pPr>
        <w:pStyle w:val="ConsPlusNormal"/>
        <w:spacing w:before="220"/>
        <w:ind w:firstLine="540"/>
        <w:jc w:val="both"/>
      </w:pPr>
      <w:bookmarkStart w:id="9" w:name="P305"/>
      <w:bookmarkEnd w:id="9"/>
      <w:r>
        <w:t>наименование лицензирующего органа (инспекция);</w:t>
      </w:r>
    </w:p>
    <w:p w:rsidR="003E7FE6" w:rsidRDefault="003E7FE6">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E7FE6" w:rsidRDefault="003E7FE6">
      <w:pPr>
        <w:pStyle w:val="ConsPlusNormal"/>
        <w:spacing w:before="220"/>
        <w:ind w:firstLine="540"/>
        <w:jc w:val="both"/>
      </w:pPr>
      <w:r>
        <w:t>фамилию,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E7FE6" w:rsidRDefault="003E7FE6">
      <w:pPr>
        <w:pStyle w:val="ConsPlusNormal"/>
        <w:spacing w:before="220"/>
        <w:ind w:firstLine="540"/>
        <w:jc w:val="both"/>
      </w:pPr>
      <w:r>
        <w:t>идентификационный номер налогоплательщика;</w:t>
      </w:r>
    </w:p>
    <w:p w:rsidR="003E7FE6" w:rsidRDefault="003E7FE6">
      <w:pPr>
        <w:pStyle w:val="ConsPlusNormal"/>
        <w:spacing w:before="220"/>
        <w:ind w:firstLine="540"/>
        <w:jc w:val="both"/>
      </w:pPr>
      <w:bookmarkStart w:id="10" w:name="P309"/>
      <w:bookmarkEnd w:id="10"/>
      <w:r>
        <w:t>лицензируемый вид деятельности с указанием выполняемых работ, оказываемых услуг, составляющих лицензируемый вид деятельности;</w:t>
      </w:r>
    </w:p>
    <w:p w:rsidR="003E7FE6" w:rsidRDefault="003E7FE6">
      <w:pPr>
        <w:pStyle w:val="ConsPlusNormal"/>
        <w:spacing w:before="220"/>
        <w:ind w:firstLine="540"/>
        <w:jc w:val="both"/>
      </w:pPr>
      <w:r>
        <w:t>номер и дату регистрации лицензии;</w:t>
      </w:r>
    </w:p>
    <w:p w:rsidR="003E7FE6" w:rsidRDefault="003E7FE6">
      <w:pPr>
        <w:pStyle w:val="ConsPlusNormal"/>
        <w:spacing w:before="220"/>
        <w:ind w:firstLine="540"/>
        <w:jc w:val="both"/>
      </w:pPr>
      <w:r>
        <w:t>номер и дату приказа инспекции о предоставлении лицензии.</w:t>
      </w:r>
    </w:p>
    <w:p w:rsidR="003E7FE6" w:rsidRDefault="003E7FE6">
      <w:pPr>
        <w:pStyle w:val="ConsPlusNormal"/>
        <w:spacing w:before="220"/>
        <w:ind w:firstLine="540"/>
        <w:jc w:val="both"/>
      </w:pPr>
      <w:r>
        <w:t xml:space="preserve">В приказе инспекции об отказе в предоставлении лицензии указываются сведения, предусмотренные </w:t>
      </w:r>
      <w:hyperlink w:anchor="P305" w:history="1">
        <w:r>
          <w:rPr>
            <w:color w:val="0000FF"/>
          </w:rPr>
          <w:t>абзацами 2</w:t>
        </w:r>
      </w:hyperlink>
      <w:r>
        <w:t xml:space="preserve"> - </w:t>
      </w:r>
      <w:hyperlink w:anchor="P309" w:history="1">
        <w:r>
          <w:rPr>
            <w:color w:val="0000FF"/>
          </w:rPr>
          <w:t>6</w:t>
        </w:r>
      </w:hyperlink>
      <w:r>
        <w:t xml:space="preserve"> настоящего пункта, и мотивированное обоснование причин отказа в предоставлении лицензии.</w:t>
      </w:r>
    </w:p>
    <w:p w:rsidR="003E7FE6" w:rsidRDefault="003E7FE6">
      <w:pPr>
        <w:pStyle w:val="ConsPlusNormal"/>
        <w:spacing w:before="220"/>
        <w:ind w:firstLine="540"/>
        <w:jc w:val="both"/>
      </w:pPr>
      <w:r>
        <w:t>3.2.17. Лицензия оформляется на бланке инспекции, являющимся документом строгой отчетности и защищенным от подделок полиграфической продукцией, по форме, утвержденной Правительством Российской Федерации.</w:t>
      </w:r>
    </w:p>
    <w:p w:rsidR="003E7FE6" w:rsidRDefault="003E7FE6">
      <w:pPr>
        <w:pStyle w:val="ConsPlusNormal"/>
        <w:spacing w:before="220"/>
        <w:ind w:firstLine="540"/>
        <w:jc w:val="both"/>
      </w:pPr>
      <w:r>
        <w:t>3.2.18.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3E7FE6" w:rsidRDefault="003E7FE6">
      <w:pPr>
        <w:pStyle w:val="ConsPlusNormal"/>
        <w:spacing w:before="220"/>
        <w:ind w:firstLine="540"/>
        <w:jc w:val="both"/>
      </w:pPr>
      <w:r>
        <w:t>3.2.19.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w:t>
      </w:r>
    </w:p>
    <w:p w:rsidR="003E7FE6" w:rsidRDefault="003E7FE6">
      <w:pPr>
        <w:pStyle w:val="ConsPlusNormal"/>
        <w:spacing w:before="220"/>
        <w:ind w:firstLine="540"/>
        <w:jc w:val="both"/>
      </w:pPr>
      <w:r>
        <w:t>При личном обращении заявителя специалист, занимающийся лицензированием, устанавливает личность заявителя и предлагает ему проверить правильность внесенных в лицензию сведений. Факт выдачи лицензии и приложений к ней регистрируется специалистом, занимающимся лицензированием, в журнале учета выданных лицензий и заверяется подписью заявителя или его представителя.</w:t>
      </w:r>
    </w:p>
    <w:p w:rsidR="003E7FE6" w:rsidRDefault="003E7FE6">
      <w:pPr>
        <w:pStyle w:val="ConsPlusNormal"/>
        <w:spacing w:before="220"/>
        <w:ind w:firstLine="540"/>
        <w:jc w:val="both"/>
      </w:pPr>
      <w:r>
        <w:t xml:space="preserve">В случае если в заявлении о предоставлении лицензии указывается на необходимость предоставления лицензии в форме электронного документа, инспекцией лицензиату лицензия направляется в форме электронного документа, подписанного усиленной квалифицированной </w:t>
      </w:r>
      <w:r>
        <w:lastRenderedPageBreak/>
        <w:t>электронной подписью.</w:t>
      </w:r>
    </w:p>
    <w:p w:rsidR="003E7FE6" w:rsidRDefault="003E7FE6">
      <w:pPr>
        <w:pStyle w:val="ConsPlusNormal"/>
        <w:jc w:val="both"/>
      </w:pPr>
      <w:r>
        <w:t xml:space="preserve">(в ред. </w:t>
      </w:r>
      <w:hyperlink r:id="rId77"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3.2.20. Приказ инспекции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инспекции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w:t>
      </w:r>
    </w:p>
    <w:p w:rsidR="003E7FE6" w:rsidRDefault="003E7FE6">
      <w:pPr>
        <w:pStyle w:val="ConsPlusNormal"/>
        <w:spacing w:before="220"/>
        <w:ind w:firstLine="540"/>
        <w:jc w:val="both"/>
      </w:pPr>
      <w:r>
        <w:t>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3E7FE6" w:rsidRDefault="003E7FE6">
      <w:pPr>
        <w:pStyle w:val="ConsPlusNormal"/>
        <w:spacing w:before="220"/>
        <w:ind w:firstLine="540"/>
        <w:jc w:val="both"/>
      </w:pPr>
      <w:r>
        <w:t>Уведомление об отказе подписывается руководителем инспекции.</w:t>
      </w:r>
    </w:p>
    <w:p w:rsidR="003E7FE6" w:rsidRDefault="003E7FE6">
      <w:pPr>
        <w:pStyle w:val="ConsPlusNormal"/>
        <w:spacing w:before="220"/>
        <w:ind w:firstLine="540"/>
        <w:jc w:val="both"/>
      </w:pPr>
      <w:r>
        <w:t>3.2.21. В день принятия решения о предоставлении (отказе в предоставлении) лицензии специалист, занимающийся лицензированием, вносит запись в реестр лицензий и направляет копии документов (копию распоряжения о предоставлении (отказе в предоставлении) лицензии) в лицензионное дело.</w:t>
      </w:r>
    </w:p>
    <w:p w:rsidR="003E7FE6" w:rsidRDefault="003E7FE6">
      <w:pPr>
        <w:pStyle w:val="ConsPlusNormal"/>
        <w:spacing w:before="220"/>
        <w:ind w:firstLine="540"/>
        <w:jc w:val="both"/>
      </w:pPr>
      <w:r>
        <w:t>3.2.22.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3E7FE6" w:rsidRDefault="003E7FE6">
      <w:pPr>
        <w:pStyle w:val="ConsPlusNormal"/>
        <w:spacing w:before="220"/>
        <w:ind w:firstLine="540"/>
        <w:jc w:val="both"/>
      </w:pPr>
      <w:r>
        <w:t>заявления соискателя лицензии о предоставлении лицензии, заявление лицензиата и прилагаемых к соответствующему заявлению документов;</w:t>
      </w:r>
    </w:p>
    <w:p w:rsidR="003E7FE6" w:rsidRDefault="003E7FE6">
      <w:pPr>
        <w:pStyle w:val="ConsPlusNormal"/>
        <w:spacing w:before="220"/>
        <w:ind w:firstLine="540"/>
        <w:jc w:val="both"/>
      </w:pPr>
      <w:r>
        <w:t>приказов инспекции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прекращении действия лицензии;</w:t>
      </w:r>
    </w:p>
    <w:p w:rsidR="003E7FE6" w:rsidRDefault="003E7FE6">
      <w:pPr>
        <w:pStyle w:val="ConsPlusNormal"/>
        <w:spacing w:before="220"/>
        <w:ind w:firstLine="540"/>
        <w:jc w:val="both"/>
      </w:pPr>
      <w:r>
        <w:t>копии подписанной и зарегистрированной лицензии;</w:t>
      </w:r>
    </w:p>
    <w:p w:rsidR="003E7FE6" w:rsidRDefault="003E7FE6">
      <w:pPr>
        <w:pStyle w:val="ConsPlusNormal"/>
        <w:spacing w:before="220"/>
        <w:ind w:firstLine="540"/>
        <w:jc w:val="both"/>
      </w:pPr>
      <w:r>
        <w:t>приказов инспекции о назначении проверок соискателя лицензии, лицензиата, копий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E7FE6" w:rsidRDefault="003E7FE6">
      <w:pPr>
        <w:pStyle w:val="ConsPlusNormal"/>
        <w:spacing w:before="220"/>
        <w:ind w:firstLine="540"/>
        <w:jc w:val="both"/>
      </w:pPr>
      <w:r>
        <w:t>выписок из решений суда об административном приостановлении деятельности лицензиата или аннулировании лицензии;</w:t>
      </w:r>
    </w:p>
    <w:p w:rsidR="003E7FE6" w:rsidRDefault="003E7FE6">
      <w:pPr>
        <w:pStyle w:val="ConsPlusNormal"/>
        <w:spacing w:before="220"/>
        <w:ind w:firstLine="540"/>
        <w:jc w:val="both"/>
      </w:pPr>
      <w:r>
        <w:t>копий уведомлений и других связанных с осуществлением лицензирования документов.</w:t>
      </w:r>
    </w:p>
    <w:p w:rsidR="003E7FE6" w:rsidRDefault="003E7FE6">
      <w:pPr>
        <w:pStyle w:val="ConsPlusNormal"/>
        <w:spacing w:before="220"/>
        <w:ind w:firstLine="540"/>
        <w:jc w:val="both"/>
      </w:pPr>
      <w:r>
        <w:t>Формирование и хранение лицензионного дела осуществляются инспекцией в соответствии с законодательством Российской Федерации. В случае если взаимодействие инспекции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в форме электронного документа.</w:t>
      </w:r>
    </w:p>
    <w:p w:rsidR="003E7FE6" w:rsidRDefault="003E7FE6">
      <w:pPr>
        <w:pStyle w:val="ConsPlusNormal"/>
        <w:spacing w:before="220"/>
        <w:ind w:firstLine="540"/>
        <w:jc w:val="both"/>
      </w:pPr>
      <w:r>
        <w:t xml:space="preserve">3.2.23. Лицензионное дело подлежит постоянному хранению с соблюдением требований по </w:t>
      </w:r>
      <w:r>
        <w:lastRenderedPageBreak/>
        <w:t>обеспечению конфиденциальности информации.</w:t>
      </w:r>
    </w:p>
    <w:p w:rsidR="003E7FE6" w:rsidRDefault="003E7FE6">
      <w:pPr>
        <w:pStyle w:val="ConsPlusNormal"/>
        <w:spacing w:before="220"/>
        <w:ind w:firstLine="540"/>
        <w:jc w:val="both"/>
      </w:pPr>
      <w:r>
        <w:t>3.3.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3E7FE6" w:rsidRDefault="003E7FE6">
      <w:pPr>
        <w:pStyle w:val="ConsPlusNormal"/>
        <w:spacing w:before="220"/>
        <w:ind w:firstLine="540"/>
        <w:jc w:val="both"/>
      </w:pPr>
      <w:r>
        <w:t xml:space="preserve">3.3.1.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179" w:history="1">
        <w:r>
          <w:rPr>
            <w:color w:val="0000FF"/>
          </w:rPr>
          <w:t>подпунктом 2.7.2</w:t>
        </w:r>
      </w:hyperlink>
      <w:r>
        <w:t xml:space="preserve"> настоящего Административного регламента, в том числе с использованием Единого портала государственных и муниципальных услуг (функций).</w:t>
      </w:r>
    </w:p>
    <w:p w:rsidR="003E7FE6" w:rsidRDefault="003E7FE6">
      <w:pPr>
        <w:pStyle w:val="ConsPlusNormal"/>
        <w:spacing w:before="220"/>
        <w:ind w:firstLine="540"/>
        <w:jc w:val="both"/>
      </w:pPr>
      <w:r>
        <w:t>3.3.2. Заявление о переоформлении лицензии представляется в инспекцию в случаях:</w:t>
      </w:r>
    </w:p>
    <w:p w:rsidR="003E7FE6" w:rsidRDefault="003E7FE6">
      <w:pPr>
        <w:pStyle w:val="ConsPlusNormal"/>
        <w:spacing w:before="220"/>
        <w:ind w:firstLine="540"/>
        <w:jc w:val="both"/>
      </w:pPr>
      <w:r>
        <w:t>реорганизации юридического лица в форме преобразования или в допустимых законом случаях в форме слияния;</w:t>
      </w:r>
    </w:p>
    <w:p w:rsidR="003E7FE6" w:rsidRDefault="003E7FE6">
      <w:pPr>
        <w:pStyle w:val="ConsPlusNormal"/>
        <w:spacing w:before="220"/>
        <w:ind w:firstLine="540"/>
        <w:jc w:val="both"/>
      </w:pPr>
      <w:r>
        <w:t>изменения наименования юридического лица, адреса места нахождения;</w:t>
      </w:r>
    </w:p>
    <w:p w:rsidR="003E7FE6" w:rsidRDefault="003E7FE6">
      <w:pPr>
        <w:pStyle w:val="ConsPlusNormal"/>
        <w:spacing w:before="220"/>
        <w:ind w:firstLine="540"/>
        <w:jc w:val="both"/>
      </w:pPr>
      <w:r>
        <w:t>изменения адресов мест осуществления юридическим лицом или индивидуальным предпринимателем лицензируемого вида деятельности;</w:t>
      </w:r>
    </w:p>
    <w:p w:rsidR="003E7FE6" w:rsidRDefault="003E7FE6">
      <w:pPr>
        <w:pStyle w:val="ConsPlusNormal"/>
        <w:spacing w:before="220"/>
        <w:ind w:firstLine="540"/>
        <w:jc w:val="both"/>
      </w:pPr>
      <w:r>
        <w:t>изменения места жительства, имени, фамилии и (в случае, если имеется) отчества индивидуального предпринимателя;</w:t>
      </w:r>
    </w:p>
    <w:p w:rsidR="003E7FE6" w:rsidRDefault="003E7FE6">
      <w:pPr>
        <w:pStyle w:val="ConsPlusNormal"/>
        <w:spacing w:before="220"/>
        <w:ind w:firstLine="540"/>
        <w:jc w:val="both"/>
      </w:pPr>
      <w:r>
        <w:t>изменения реквизитов документа, удостоверяющего личность индивидуального предпринимателя.</w:t>
      </w:r>
    </w:p>
    <w:p w:rsidR="003E7FE6" w:rsidRDefault="003E7FE6">
      <w:pPr>
        <w:pStyle w:val="ConsPlusNormal"/>
        <w:spacing w:before="220"/>
        <w:ind w:firstLine="540"/>
        <w:jc w:val="both"/>
      </w:pPr>
      <w:r>
        <w:t>3.3.3. В случае реорганизации юридического лица в форме преобразования заявление о переоформлении лицензии и другие документы (сведения) представляются в инспекцию не позднее чем через 15 рабочих дней со дня внесения соответствующих изменений в Единый государственный реестр юридических лиц.</w:t>
      </w:r>
    </w:p>
    <w:p w:rsidR="003E7FE6" w:rsidRDefault="003E7FE6">
      <w:pPr>
        <w:pStyle w:val="ConsPlusNormal"/>
        <w:spacing w:before="220"/>
        <w:ind w:firstLine="540"/>
        <w:jc w:val="both"/>
      </w:pPr>
      <w:r>
        <w:t>3.3.4.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3E7FE6" w:rsidRDefault="003E7FE6">
      <w:pPr>
        <w:pStyle w:val="ConsPlusNormal"/>
        <w:spacing w:before="220"/>
        <w:ind w:firstLine="540"/>
        <w:jc w:val="both"/>
      </w:pPr>
      <w:r>
        <w:t>3.3.5. Заявление и документы о переоформлении лицензии принимаются должностным лицом инспекции по описи. Копия описи с отметкой о дате приема указанных заявления и других документов в день приема вручается должностным лицом инспекции, ответственным за прием и регистрацию документов, лицензиату или направляется ему заказным почтовым отправлением с уведомлением о вручении.</w:t>
      </w:r>
    </w:p>
    <w:p w:rsidR="003E7FE6" w:rsidRDefault="003E7FE6">
      <w:pPr>
        <w:pStyle w:val="ConsPlusNormal"/>
        <w:spacing w:before="220"/>
        <w:ind w:firstLine="540"/>
        <w:jc w:val="both"/>
      </w:pPr>
      <w: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3E7FE6" w:rsidRDefault="003E7FE6">
      <w:pPr>
        <w:pStyle w:val="ConsPlusNormal"/>
        <w:spacing w:before="220"/>
        <w:ind w:firstLine="540"/>
        <w:jc w:val="both"/>
      </w:pPr>
      <w:r>
        <w:t>3.3.6. Документы (в том числе представленные в форме электронного документа), поступившие от лицензиата, регистрируются инспекцией в течение 1 рабочего дня с даты их получения.</w:t>
      </w:r>
    </w:p>
    <w:p w:rsidR="003E7FE6" w:rsidRDefault="003E7FE6">
      <w:pPr>
        <w:pStyle w:val="ConsPlusNormal"/>
        <w:spacing w:before="220"/>
        <w:ind w:firstLine="540"/>
        <w:jc w:val="both"/>
      </w:pPr>
      <w:r>
        <w:t>Контроль ведения учета поступивших документов осуществляет начальник отдела инспекции, осуществляющего лицензирование предпринимательской деятельности по управлению многоквартирными домами.</w:t>
      </w:r>
    </w:p>
    <w:p w:rsidR="003E7FE6" w:rsidRDefault="003E7FE6">
      <w:pPr>
        <w:pStyle w:val="ConsPlusNormal"/>
        <w:spacing w:before="220"/>
        <w:ind w:firstLine="540"/>
        <w:jc w:val="both"/>
      </w:pPr>
      <w:r>
        <w:lastRenderedPageBreak/>
        <w:t xml:space="preserve">При переоформлении лицензии не допускается требовать от заявителя представления каких-либо документов, кроме предусмотренных </w:t>
      </w:r>
      <w:hyperlink w:anchor="P179" w:history="1">
        <w:r>
          <w:rPr>
            <w:color w:val="0000FF"/>
          </w:rPr>
          <w:t>подпунктом 2.7.2</w:t>
        </w:r>
      </w:hyperlink>
      <w:r>
        <w:t xml:space="preserve"> настоящего Административного регламента.</w:t>
      </w:r>
    </w:p>
    <w:p w:rsidR="003E7FE6" w:rsidRDefault="003E7FE6">
      <w:pPr>
        <w:pStyle w:val="ConsPlusNormal"/>
        <w:spacing w:before="220"/>
        <w:ind w:firstLine="540"/>
        <w:jc w:val="both"/>
      </w:pPr>
      <w:r>
        <w:t>3.3.7. Документы, представляемые в инспекцию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E7FE6" w:rsidRDefault="003E7FE6">
      <w:pPr>
        <w:pStyle w:val="ConsPlusNormal"/>
        <w:spacing w:before="220"/>
        <w:ind w:firstLine="540"/>
        <w:jc w:val="both"/>
      </w:pPr>
      <w:r>
        <w:t xml:space="preserve">3.3.8. Рассмотрение документов и принятие решения о переоформлении лицензии осуществляется в срок, предусмотренный </w:t>
      </w:r>
      <w:hyperlink w:anchor="P136" w:history="1">
        <w:r>
          <w:rPr>
            <w:color w:val="0000FF"/>
          </w:rPr>
          <w:t>подпунктами 2.5.2</w:t>
        </w:r>
      </w:hyperlink>
      <w:r>
        <w:t xml:space="preserve"> и </w:t>
      </w:r>
      <w:hyperlink w:anchor="P137" w:history="1">
        <w:r>
          <w:rPr>
            <w:color w:val="0000FF"/>
          </w:rPr>
          <w:t>2.5.3</w:t>
        </w:r>
      </w:hyperlink>
      <w:r>
        <w:t xml:space="preserve"> настоящего Административного регламента, при получении заявления о переоформлении лицензии и других документов, указанных в </w:t>
      </w:r>
      <w:hyperlink w:anchor="P179" w:history="1">
        <w:r>
          <w:rPr>
            <w:color w:val="0000FF"/>
          </w:rPr>
          <w:t>подпункте 2.7.2</w:t>
        </w:r>
      </w:hyperlink>
      <w:r>
        <w:t xml:space="preserve"> настоящего Административного регламента.</w:t>
      </w:r>
    </w:p>
    <w:p w:rsidR="003E7FE6" w:rsidRDefault="003E7FE6">
      <w:pPr>
        <w:pStyle w:val="ConsPlusNormal"/>
        <w:spacing w:before="220"/>
        <w:ind w:firstLine="540"/>
        <w:jc w:val="both"/>
      </w:pPr>
      <w:r>
        <w:t>3.3.9. В отношении лицензиата, представившего заявление о переоформлении лицензии, проводится проверка полноты и достоверности представленных сведений.</w:t>
      </w:r>
    </w:p>
    <w:p w:rsidR="003E7FE6" w:rsidRDefault="003E7FE6">
      <w:pPr>
        <w:pStyle w:val="ConsPlusNormal"/>
        <w:spacing w:before="220"/>
        <w:ind w:firstLine="540"/>
        <w:jc w:val="both"/>
      </w:pPr>
      <w:r>
        <w:t>3.3.10. Начальник инспекции в течение 1 рабочего с даты регистрации поступивших в инспекцию заявления и документов о переоформлении лицензии назначает ответственного исполнителя по рассмотрению документов, представленных лицензиатом для переоформления лицензии.</w:t>
      </w:r>
    </w:p>
    <w:p w:rsidR="003E7FE6" w:rsidRDefault="003E7FE6">
      <w:pPr>
        <w:pStyle w:val="ConsPlusNormal"/>
        <w:spacing w:before="220"/>
        <w:ind w:firstLine="540"/>
        <w:jc w:val="both"/>
      </w:pPr>
      <w:r>
        <w:t>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E7FE6" w:rsidRDefault="003E7FE6">
      <w:pPr>
        <w:pStyle w:val="ConsPlusNormal"/>
        <w:spacing w:before="220"/>
        <w:ind w:firstLine="540"/>
        <w:jc w:val="both"/>
      </w:pPr>
      <w:r>
        <w:t xml:space="preserve">3.3.11. При получении инспекцией заявления о переоформлении лицензии, оформленного с нарушением требований, указанных в </w:t>
      </w:r>
      <w:hyperlink w:anchor="P179" w:history="1">
        <w:r>
          <w:rPr>
            <w:color w:val="0000FF"/>
          </w:rPr>
          <w:t>подпункте 2.7.2</w:t>
        </w:r>
      </w:hyperlink>
      <w:r>
        <w:t xml:space="preserve"> настоящего Административного регламента, и (или) не в полном объеме прилагаемых к нему документов ответственный исполнитель в течение 3 рабочих дней со дня приема указанного заявления и документов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3E7FE6" w:rsidRDefault="003E7FE6">
      <w:pPr>
        <w:pStyle w:val="ConsPlusNormal"/>
        <w:spacing w:before="220"/>
        <w:ind w:firstLine="540"/>
        <w:jc w:val="both"/>
      </w:pPr>
      <w:r>
        <w:t>Ответственным исполнителем тридцатидневный срок устранения выявленных нарушений исчисляется с даты документального подтверждения получения данного уведомления лицензиатом.</w:t>
      </w:r>
    </w:p>
    <w:p w:rsidR="003E7FE6" w:rsidRDefault="003E7FE6">
      <w:pPr>
        <w:pStyle w:val="ConsPlusNormal"/>
        <w:spacing w:before="220"/>
        <w:ind w:firstLine="540"/>
        <w:jc w:val="both"/>
      </w:pPr>
      <w:r>
        <w:t xml:space="preserve">3.3.12.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179" w:history="1">
        <w:r>
          <w:rPr>
            <w:color w:val="0000FF"/>
          </w:rPr>
          <w:t>подпункте 2.7.2</w:t>
        </w:r>
      </w:hyperlink>
      <w:r>
        <w:t xml:space="preserve"> настоящего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3E7FE6" w:rsidRDefault="003E7FE6">
      <w:pPr>
        <w:pStyle w:val="ConsPlusNormal"/>
        <w:spacing w:before="220"/>
        <w:ind w:firstLine="540"/>
        <w:jc w:val="both"/>
      </w:pPr>
      <w:r>
        <w:t xml:space="preserve">3.3.13.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179" w:history="1">
        <w:r>
          <w:rPr>
            <w:color w:val="0000FF"/>
          </w:rPr>
          <w:t>подпункте 2.7.2</w:t>
        </w:r>
      </w:hyperlink>
      <w:r>
        <w:t xml:space="preserve"> настоящего Административного регламента, ответственный исполнитель в течение 3 рабочих дней со дня приема указанного заявления и документов информирует </w:t>
      </w:r>
      <w:r>
        <w:lastRenderedPageBreak/>
        <w:t>лицензиата, в том числе посредством информационно-коммуникационных технологий, о принятии их инспекцией к рассмотрению.</w:t>
      </w:r>
    </w:p>
    <w:p w:rsidR="003E7FE6" w:rsidRDefault="003E7FE6">
      <w:pPr>
        <w:pStyle w:val="ConsPlusNormal"/>
        <w:spacing w:before="220"/>
        <w:ind w:firstLine="540"/>
        <w:jc w:val="both"/>
      </w:pPr>
      <w:r>
        <w:t xml:space="preserve">3.3.14. В срок, не превышающий десяти рабочих дней со дня приема заявления о переоформлении лицензии и прилагаемых к нему документов, инспекция осуществляет их рассмотрение с учетом сведений о заявителе,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78" w:history="1">
        <w:r>
          <w:rPr>
            <w:color w:val="0000FF"/>
          </w:rPr>
          <w:t>статьей 19</w:t>
        </w:r>
      </w:hyperlink>
      <w:r>
        <w:t xml:space="preserve"> Федерального закона от 04.05.2011 N 99-ФЗ "О лицензировании отдельных видов деятельности".</w:t>
      </w:r>
    </w:p>
    <w:p w:rsidR="003E7FE6" w:rsidRDefault="003E7FE6">
      <w:pPr>
        <w:pStyle w:val="ConsPlusNormal"/>
        <w:spacing w:before="220"/>
        <w:ind w:firstLine="540"/>
        <w:jc w:val="both"/>
      </w:pPr>
      <w:r>
        <w:t xml:space="preserve">3.3.15. Переоформление лицензии в случаях, предусмотренных </w:t>
      </w:r>
      <w:hyperlink r:id="rId79" w:history="1">
        <w:r>
          <w:rPr>
            <w:color w:val="0000FF"/>
          </w:rPr>
          <w:t>частями 7</w:t>
        </w:r>
      </w:hyperlink>
      <w:r>
        <w:t xml:space="preserve"> и </w:t>
      </w:r>
      <w:hyperlink r:id="rId80" w:history="1">
        <w:r>
          <w:rPr>
            <w:color w:val="0000FF"/>
          </w:rPr>
          <w:t>9 статьи 18</w:t>
        </w:r>
      </w:hyperlink>
      <w:r>
        <w:t xml:space="preserve"> Федерального закона от 04.05.2011 N 99-ФЗ "О лицензировании отдельных видов деятельности", осуществляется инспекцией после проведения в установленном </w:t>
      </w:r>
      <w:hyperlink r:id="rId81" w:history="1">
        <w:r>
          <w:rPr>
            <w:color w:val="0000FF"/>
          </w:rPr>
          <w:t>статьей 19</w:t>
        </w:r>
      </w:hyperlink>
      <w:r>
        <w:t xml:space="preserve"> Федерального закона от 04.05.2011 N 99-ФЗ "О лицензировании отдельных видов деятельности" порядке проверки соответствия лицензиата лицензионным требованиям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3E7FE6" w:rsidRDefault="003E7FE6">
      <w:pPr>
        <w:pStyle w:val="ConsPlusNormal"/>
        <w:spacing w:before="220"/>
        <w:ind w:firstLine="540"/>
        <w:jc w:val="both"/>
      </w:pPr>
      <w:r>
        <w:t>3.3.16.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3E7FE6" w:rsidRDefault="003E7FE6">
      <w:pPr>
        <w:pStyle w:val="ConsPlusNormal"/>
        <w:spacing w:before="220"/>
        <w:ind w:firstLine="540"/>
        <w:jc w:val="both"/>
      </w:pPr>
      <w:r>
        <w:t>3.3.17. Приказ инспекции о переоформлении лицензии и лицензия одновременно подписываются руководителем инспекции и регистрируются в реестре лицензий.</w:t>
      </w:r>
    </w:p>
    <w:p w:rsidR="003E7FE6" w:rsidRDefault="003E7FE6">
      <w:pPr>
        <w:pStyle w:val="ConsPlusNormal"/>
        <w:spacing w:before="220"/>
        <w:ind w:firstLine="540"/>
        <w:jc w:val="both"/>
      </w:pPr>
      <w:r>
        <w:t xml:space="preserve">Приказ инспекции о переоформлении лицензии и лицензия должны содержать сведения в соответствии с Федеральным </w:t>
      </w:r>
      <w:hyperlink r:id="rId82" w:history="1">
        <w:r>
          <w:rPr>
            <w:color w:val="0000FF"/>
          </w:rPr>
          <w:t>законом</w:t>
        </w:r>
      </w:hyperlink>
      <w:r>
        <w:t xml:space="preserve"> от 04.05.2011 N 99-ФЗ "О лицензировании отдельных видов деятельности".</w:t>
      </w:r>
    </w:p>
    <w:p w:rsidR="003E7FE6" w:rsidRDefault="003E7FE6">
      <w:pPr>
        <w:pStyle w:val="ConsPlusNormal"/>
        <w:spacing w:before="220"/>
        <w:ind w:firstLine="540"/>
        <w:jc w:val="both"/>
      </w:pPr>
      <w:r>
        <w:t>3.3.18.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инспекции в сети Интернет.</w:t>
      </w:r>
    </w:p>
    <w:p w:rsidR="003E7FE6" w:rsidRDefault="003E7FE6">
      <w:pPr>
        <w:pStyle w:val="ConsPlusNormal"/>
        <w:spacing w:before="220"/>
        <w:ind w:firstLine="540"/>
        <w:jc w:val="both"/>
      </w:pPr>
      <w:r>
        <w:t>3.3.19. В случае подготовки проекта приказа инспекции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3E7FE6" w:rsidRDefault="003E7FE6">
      <w:pPr>
        <w:pStyle w:val="ConsPlusNormal"/>
        <w:spacing w:before="220"/>
        <w:ind w:firstLine="540"/>
        <w:jc w:val="both"/>
      </w:pPr>
      <w:r>
        <w:t>3.3.20. В течение 3 рабочих дней со дня подписания приказа инспекции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3E7FE6" w:rsidRDefault="003E7FE6">
      <w:pPr>
        <w:pStyle w:val="ConsPlusNormal"/>
        <w:spacing w:before="220"/>
        <w:ind w:firstLine="540"/>
        <w:jc w:val="both"/>
      </w:pPr>
      <w:r>
        <w:t>Уведомление об отказе подписывается руководителем инспекции.</w:t>
      </w:r>
    </w:p>
    <w:p w:rsidR="003E7FE6" w:rsidRDefault="003E7FE6">
      <w:pPr>
        <w:pStyle w:val="ConsPlusNormal"/>
        <w:spacing w:before="220"/>
        <w:ind w:firstLine="540"/>
        <w:jc w:val="both"/>
      </w:pPr>
      <w:r>
        <w:t>3.3.21.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формирует лицензионное дело и направляет его в архив в установленном порядке.</w:t>
      </w:r>
    </w:p>
    <w:p w:rsidR="003E7FE6" w:rsidRDefault="003E7FE6">
      <w:pPr>
        <w:pStyle w:val="ConsPlusNormal"/>
        <w:spacing w:before="220"/>
        <w:ind w:firstLine="540"/>
        <w:jc w:val="both"/>
      </w:pPr>
      <w:r>
        <w:lastRenderedPageBreak/>
        <w:t>3.3.22. Лицензионное дело независимо от того, переоформлена лицензия или отказано в переоформлении лицензии, подлежит постоянному хранению в инспекции с соблюдением требований по обеспечению конфиденциальности информации.</w:t>
      </w:r>
    </w:p>
    <w:p w:rsidR="003E7FE6" w:rsidRDefault="003E7FE6">
      <w:pPr>
        <w:pStyle w:val="ConsPlusNormal"/>
        <w:spacing w:before="220"/>
        <w:ind w:firstLine="540"/>
        <w:jc w:val="both"/>
      </w:pPr>
      <w:r>
        <w:t>3.4. Предоставление дубликата лицензии, копии лицензии.</w:t>
      </w:r>
    </w:p>
    <w:p w:rsidR="003E7FE6" w:rsidRDefault="003E7FE6">
      <w:pPr>
        <w:pStyle w:val="ConsPlusNormal"/>
        <w:spacing w:before="220"/>
        <w:ind w:firstLine="540"/>
        <w:jc w:val="both"/>
      </w:pPr>
      <w:r>
        <w:t>3.4.1. Административная процедура "Предоставление дубликата лицензии, копии лицензии" осуществляется в связи с поступлением от лицензиата заявления о предоставлении копии лицензии или дубликата лицензии по форме, установленной Методическими рекомендациями.</w:t>
      </w:r>
    </w:p>
    <w:p w:rsidR="003E7FE6" w:rsidRDefault="003E7FE6">
      <w:pPr>
        <w:pStyle w:val="ConsPlusNormal"/>
        <w:spacing w:before="220"/>
        <w:ind w:firstLine="540"/>
        <w:jc w:val="both"/>
      </w:pPr>
      <w:r>
        <w:t xml:space="preserve">3.4.2. Документы, указанные в </w:t>
      </w:r>
      <w:hyperlink w:anchor="P192" w:history="1">
        <w:r>
          <w:rPr>
            <w:color w:val="0000FF"/>
          </w:rPr>
          <w:t>подпункте 2.7.4</w:t>
        </w:r>
      </w:hyperlink>
      <w:r>
        <w:t xml:space="preserve"> настоящего Административного регламента, лицензиат представляет либо направляет заказным почтовым отправлением с уведомлением о вручении в инспекцию. Лицензиат вправе направить заявление о предоставлении дубликата лицензии или копии лицензии в форме электронного документа, подписанного усиленной квалифицированной электронной подписью.</w:t>
      </w:r>
    </w:p>
    <w:p w:rsidR="003E7FE6" w:rsidRDefault="003E7FE6">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3.4.3. Ответственный исполнитель в течение 3 рабочих дней со дня поступления в инспекцию надлежащим образом оформленного заявления о предоставлении дубликата лицензии:</w:t>
      </w:r>
    </w:p>
    <w:p w:rsidR="003E7FE6" w:rsidRDefault="003E7FE6">
      <w:pPr>
        <w:pStyle w:val="ConsPlusNormal"/>
        <w:spacing w:before="220"/>
        <w:ind w:firstLine="540"/>
        <w:jc w:val="both"/>
      </w:pPr>
      <w:r>
        <w:t>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3E7FE6" w:rsidRDefault="003E7FE6">
      <w:pPr>
        <w:pStyle w:val="ConsPlusNormal"/>
        <w:spacing w:before="220"/>
        <w:ind w:firstLine="540"/>
        <w:jc w:val="both"/>
      </w:pPr>
      <w:r>
        <w:t>наличия оснований для предоставления дубликата лицензии,</w:t>
      </w:r>
    </w:p>
    <w:p w:rsidR="003E7FE6" w:rsidRDefault="003E7FE6">
      <w:pPr>
        <w:pStyle w:val="ConsPlusNormal"/>
        <w:spacing w:before="220"/>
        <w:ind w:firstLine="540"/>
        <w:jc w:val="both"/>
      </w:pPr>
      <w: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инспекцией путем межведомственного информационного взаимодействия от Казначейства России;</w:t>
      </w:r>
    </w:p>
    <w:p w:rsidR="003E7FE6" w:rsidRDefault="003E7FE6">
      <w:pPr>
        <w:pStyle w:val="ConsPlusNormal"/>
        <w:spacing w:before="220"/>
        <w:ind w:firstLine="540"/>
        <w:jc w:val="both"/>
      </w:pPr>
      <w:r>
        <w:t>оформляет дубликат лицензии на бланке лицензии с пометками "дубликат" и "оригинал лицензии признается недействующим";</w:t>
      </w:r>
    </w:p>
    <w:p w:rsidR="003E7FE6" w:rsidRDefault="003E7FE6">
      <w:pPr>
        <w:pStyle w:val="ConsPlusNormal"/>
        <w:spacing w:before="220"/>
        <w:ind w:firstLine="540"/>
        <w:jc w:val="both"/>
      </w:pPr>
      <w:r>
        <w:t>вносит в реестр лицензий номер и дату выдачи дубликата лицензии;</w:t>
      </w:r>
    </w:p>
    <w:p w:rsidR="003E7FE6" w:rsidRDefault="003E7FE6">
      <w:pPr>
        <w:pStyle w:val="ConsPlusNormal"/>
        <w:spacing w:before="220"/>
        <w:ind w:firstLine="540"/>
        <w:jc w:val="both"/>
      </w:pPr>
      <w:r>
        <w:t>вручает дубликат лицензиату или направляет его заказным почтовым отправлением с уведомлением о вручении.</w:t>
      </w:r>
    </w:p>
    <w:p w:rsidR="003E7FE6" w:rsidRDefault="003E7FE6">
      <w:pPr>
        <w:pStyle w:val="ConsPlusNormal"/>
        <w:spacing w:before="220"/>
        <w:ind w:firstLine="540"/>
        <w:jc w:val="both"/>
      </w:pPr>
      <w:r>
        <w:t>3.4.4. Лицензиат имеет право на получение копии лицензии, которая заверена инспекцией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3E7FE6" w:rsidRDefault="003E7FE6">
      <w:pPr>
        <w:pStyle w:val="ConsPlusNormal"/>
        <w:spacing w:before="220"/>
        <w:ind w:firstLine="540"/>
        <w:jc w:val="both"/>
      </w:pPr>
      <w:r>
        <w:t>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инспекция направляет лицензиату дубликат лицензии или копию лицензии в форме электронного документа, подписанного усиленной квалифицированной электронной подписью.</w:t>
      </w:r>
    </w:p>
    <w:p w:rsidR="003E7FE6" w:rsidRDefault="003E7FE6">
      <w:pPr>
        <w:pStyle w:val="ConsPlusNormal"/>
        <w:jc w:val="both"/>
      </w:pPr>
      <w:r>
        <w:t xml:space="preserve">(в ред. </w:t>
      </w:r>
      <w:hyperlink r:id="rId84" w:history="1">
        <w:r>
          <w:rPr>
            <w:color w:val="0000FF"/>
          </w:rPr>
          <w:t>постановления</w:t>
        </w:r>
      </w:hyperlink>
      <w:r>
        <w:t xml:space="preserve"> Правительства Кировской области от 10.03.2016 N 88/139)</w:t>
      </w:r>
    </w:p>
    <w:p w:rsidR="003E7FE6" w:rsidRDefault="003E7FE6">
      <w:pPr>
        <w:pStyle w:val="ConsPlusNormal"/>
        <w:spacing w:before="220"/>
        <w:ind w:firstLine="540"/>
        <w:jc w:val="both"/>
      </w:pPr>
      <w:r>
        <w:t>3.5. Прекращение действия лицензии.</w:t>
      </w:r>
    </w:p>
    <w:p w:rsidR="003E7FE6" w:rsidRDefault="003E7FE6">
      <w:pPr>
        <w:pStyle w:val="ConsPlusNormal"/>
        <w:spacing w:before="220"/>
        <w:ind w:firstLine="540"/>
        <w:jc w:val="both"/>
      </w:pPr>
      <w:r>
        <w:t>3.5.1. Административная процедура "Прекращение действия лицензии" осуществляется в связи с поступлением от лицензиата, имеющего лицензию, заявления о прекращении действия лицензии.</w:t>
      </w:r>
    </w:p>
    <w:p w:rsidR="003E7FE6" w:rsidRDefault="003E7FE6">
      <w:pPr>
        <w:pStyle w:val="ConsPlusNormal"/>
        <w:spacing w:before="220"/>
        <w:ind w:firstLine="540"/>
        <w:jc w:val="both"/>
      </w:pPr>
      <w:r>
        <w:lastRenderedPageBreak/>
        <w:t>3.5.2. Инспекция принимает решение о прекращении действия лицензии в течение десяти рабочих дней со дня получения заявления лицензиата о прекращении лицензируемого вида деятельности.</w:t>
      </w:r>
    </w:p>
    <w:p w:rsidR="003E7FE6" w:rsidRDefault="003E7FE6">
      <w:pPr>
        <w:pStyle w:val="ConsPlusNormal"/>
        <w:spacing w:before="220"/>
        <w:ind w:firstLine="540"/>
        <w:jc w:val="both"/>
      </w:pPr>
      <w:r>
        <w:t>3.5.3. Ответственный исполнитель в течение 3 рабочих дней со дня поступления в инспекцию надлежащим образом оформленного заявления осуществляет:</w:t>
      </w:r>
    </w:p>
    <w:p w:rsidR="003E7FE6" w:rsidRDefault="003E7FE6">
      <w:pPr>
        <w:pStyle w:val="ConsPlusNormal"/>
        <w:spacing w:before="220"/>
        <w:ind w:firstLine="540"/>
        <w:jc w:val="both"/>
      </w:pPr>
      <w:r>
        <w:t>проверку достоверности представленных сведений с учетом сведений о лицензиате, имеющихся в лицензионном деле;</w:t>
      </w:r>
    </w:p>
    <w:p w:rsidR="003E7FE6" w:rsidRDefault="003E7FE6">
      <w:pPr>
        <w:pStyle w:val="ConsPlusNormal"/>
        <w:spacing w:before="220"/>
        <w:ind w:firstLine="540"/>
        <w:jc w:val="both"/>
      </w:pPr>
      <w:r>
        <w:t>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3E7FE6" w:rsidRDefault="003E7FE6">
      <w:pPr>
        <w:pStyle w:val="ConsPlusNormal"/>
        <w:spacing w:before="220"/>
        <w:ind w:firstLine="540"/>
        <w:jc w:val="both"/>
      </w:pPr>
      <w:r>
        <w:t>вносит в реестр лицензий сведения о прекращении действия лицензии;</w:t>
      </w:r>
    </w:p>
    <w:p w:rsidR="003E7FE6" w:rsidRDefault="003E7FE6">
      <w:pPr>
        <w:pStyle w:val="ConsPlusNormal"/>
        <w:spacing w:before="220"/>
        <w:ind w:firstLine="540"/>
        <w:jc w:val="both"/>
      </w:pPr>
      <w:r>
        <w:t>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инспекции.</w:t>
      </w:r>
    </w:p>
    <w:p w:rsidR="003E7FE6" w:rsidRDefault="003E7FE6">
      <w:pPr>
        <w:pStyle w:val="ConsPlusNormal"/>
        <w:spacing w:before="220"/>
        <w:ind w:firstLine="540"/>
        <w:jc w:val="both"/>
      </w:pPr>
      <w:r>
        <w:t>3.5.4. В случае принятия решения о прекращении действия лицензии инспекция вручает лицензиату в течение трех рабочих дней со дня принятия этого решения или направляет ему заказным почтовым отправлением с уведомлением о вручении уведомление о прекращении действия лицензии, которое подписывается начальником отдела по лицензированию.</w:t>
      </w:r>
    </w:p>
    <w:p w:rsidR="003E7FE6" w:rsidRDefault="003E7FE6">
      <w:pPr>
        <w:pStyle w:val="ConsPlusNormal"/>
        <w:spacing w:before="220"/>
        <w:ind w:firstLine="540"/>
        <w:jc w:val="both"/>
      </w:pPr>
      <w:r>
        <w:t>Специалист, занимающийся лицензированием, вносит изменения в реестр предоставленных лицензий.</w:t>
      </w:r>
    </w:p>
    <w:p w:rsidR="003E7FE6" w:rsidRDefault="003E7FE6">
      <w:pPr>
        <w:pStyle w:val="ConsPlusNormal"/>
        <w:spacing w:before="220"/>
        <w:ind w:firstLine="540"/>
        <w:jc w:val="both"/>
      </w:pPr>
      <w:r>
        <w:t>3.5.5.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w:t>
      </w:r>
    </w:p>
    <w:p w:rsidR="003E7FE6" w:rsidRDefault="003E7FE6">
      <w:pPr>
        <w:pStyle w:val="ConsPlusNormal"/>
        <w:spacing w:before="220"/>
        <w:ind w:firstLine="540"/>
        <w:jc w:val="both"/>
      </w:pPr>
      <w:r>
        <w:t>3.5.6. 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3E7FE6" w:rsidRDefault="003E7FE6">
      <w:pPr>
        <w:pStyle w:val="ConsPlusNormal"/>
        <w:ind w:firstLine="540"/>
        <w:jc w:val="both"/>
      </w:pPr>
    </w:p>
    <w:p w:rsidR="003E7FE6" w:rsidRDefault="003E7FE6">
      <w:pPr>
        <w:pStyle w:val="ConsPlusNormal"/>
        <w:jc w:val="center"/>
        <w:outlineLvl w:val="1"/>
      </w:pPr>
      <w:r>
        <w:t>4. Порядок и формы контроля за предоставлением</w:t>
      </w:r>
    </w:p>
    <w:p w:rsidR="003E7FE6" w:rsidRDefault="003E7FE6">
      <w:pPr>
        <w:pStyle w:val="ConsPlusNormal"/>
        <w:jc w:val="center"/>
      </w:pPr>
      <w:r>
        <w:t>государственной услуги</w:t>
      </w:r>
    </w:p>
    <w:p w:rsidR="003E7FE6" w:rsidRDefault="003E7FE6">
      <w:pPr>
        <w:pStyle w:val="ConsPlusNormal"/>
        <w:ind w:firstLine="540"/>
        <w:jc w:val="both"/>
      </w:pPr>
    </w:p>
    <w:p w:rsidR="003E7FE6" w:rsidRDefault="003E7FE6">
      <w:pPr>
        <w:pStyle w:val="ConsPlusNormal"/>
        <w:ind w:firstLine="540"/>
        <w:jc w:val="both"/>
      </w:pPr>
      <w:r>
        <w:t>4.1. Основные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3E7FE6" w:rsidRDefault="003E7FE6">
      <w:pPr>
        <w:pStyle w:val="ConsPlusNormal"/>
        <w:spacing w:before="220"/>
        <w:ind w:firstLine="540"/>
        <w:jc w:val="both"/>
      </w:pPr>
      <w:r>
        <w:t>Порядок и формы контроля за предоставлением государственной услуги должны отвечать требованиям непрерывности и действенности.</w:t>
      </w:r>
    </w:p>
    <w:p w:rsidR="003E7FE6" w:rsidRDefault="003E7FE6">
      <w:pPr>
        <w:pStyle w:val="ConsPlusNormal"/>
        <w:spacing w:before="220"/>
        <w:ind w:firstLine="540"/>
        <w:jc w:val="both"/>
      </w:pPr>
      <w:r>
        <w:t>4.2.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инспекции,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начальника инспекции.</w:t>
      </w:r>
    </w:p>
    <w:p w:rsidR="003E7FE6" w:rsidRDefault="003E7FE6">
      <w:pPr>
        <w:pStyle w:val="ConsPlusNormal"/>
        <w:spacing w:before="220"/>
        <w:ind w:firstLine="540"/>
        <w:jc w:val="both"/>
      </w:pPr>
      <w:r>
        <w:t xml:space="preserve">4.3. Текущий контроль осуществляется путем проведения должностным лицом инспекции, ответственным за организацию работы по предоставлению государственной услуги, проверок соблюдения и предоставления ответственными должностными лицами инспекции </w:t>
      </w:r>
      <w:r>
        <w:lastRenderedPageBreak/>
        <w:t>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3E7FE6" w:rsidRDefault="003E7FE6">
      <w:pPr>
        <w:pStyle w:val="ConsPlusNormal"/>
        <w:spacing w:before="220"/>
        <w:ind w:firstLine="540"/>
        <w:jc w:val="both"/>
      </w:pPr>
      <w:r>
        <w:t>4.4. Периодичность осуществления текущего контроля устанавливается начальником инспекции.</w:t>
      </w:r>
    </w:p>
    <w:p w:rsidR="003E7FE6" w:rsidRDefault="003E7FE6">
      <w:pPr>
        <w:pStyle w:val="ConsPlusNormal"/>
        <w:spacing w:before="220"/>
        <w:ind w:firstLine="540"/>
        <w:jc w:val="both"/>
      </w:pPr>
      <w:r>
        <w:t>4.5.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инспекции.</w:t>
      </w:r>
    </w:p>
    <w:p w:rsidR="003E7FE6" w:rsidRDefault="003E7FE6">
      <w:pPr>
        <w:pStyle w:val="ConsPlusNormal"/>
        <w:spacing w:before="220"/>
        <w:ind w:firstLine="540"/>
        <w:jc w:val="both"/>
      </w:pPr>
      <w:r>
        <w:t>4.6.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3E7FE6" w:rsidRDefault="003E7FE6">
      <w:pPr>
        <w:pStyle w:val="ConsPlusNormal"/>
        <w:spacing w:before="220"/>
        <w:ind w:firstLine="540"/>
        <w:jc w:val="both"/>
      </w:pPr>
      <w:r>
        <w:t>4.7. Проверки могут быть плановыми и внеплановыми. Порядок и периодичность осуществления плановых проверок устанавливаются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3E7FE6" w:rsidRDefault="003E7FE6">
      <w:pPr>
        <w:pStyle w:val="ConsPlusNormal"/>
        <w:spacing w:before="220"/>
        <w:ind w:firstLine="540"/>
        <w:jc w:val="both"/>
      </w:pPr>
      <w:r>
        <w:t>4.8.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инспекции, ответственных за исполнение государственной функции.</w:t>
      </w:r>
    </w:p>
    <w:p w:rsidR="003E7FE6" w:rsidRDefault="003E7FE6">
      <w:pPr>
        <w:pStyle w:val="ConsPlusNormal"/>
        <w:spacing w:before="220"/>
        <w:ind w:firstLine="540"/>
        <w:jc w:val="both"/>
      </w:pPr>
      <w:r>
        <w:t xml:space="preserve">4.9. По результатам проведенных проверок в случае выявления нарушений соблюдения требований Жилищного </w:t>
      </w:r>
      <w:hyperlink r:id="rId85" w:history="1">
        <w:r>
          <w:rPr>
            <w:color w:val="0000FF"/>
          </w:rPr>
          <w:t>кодекса</w:t>
        </w:r>
      </w:hyperlink>
      <w:r>
        <w:t xml:space="preserve"> Российской Федерации и Федерального </w:t>
      </w:r>
      <w:hyperlink r:id="rId86" w:history="1">
        <w:r>
          <w:rPr>
            <w:color w:val="0000FF"/>
          </w:rPr>
          <w:t>закона</w:t>
        </w:r>
      </w:hyperlink>
      <w:r>
        <w:t xml:space="preserve"> от 04.05.2011 N 99-ФЗ "О лицензировании отдельных видов деятельности" к лицензированию деятельности по управлению многоквартирными домами виновные должностные лица инспекции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3E7FE6" w:rsidRDefault="003E7FE6">
      <w:pPr>
        <w:pStyle w:val="ConsPlusNormal"/>
        <w:spacing w:before="220"/>
        <w:ind w:firstLine="540"/>
        <w:jc w:val="both"/>
      </w:pPr>
      <w:r>
        <w:t>4.10. Персональная ответственность должностных лиц инспекции закрепляется в должностных регламентах в соответствии с требованиями законодательства Российской Федерации.</w:t>
      </w:r>
    </w:p>
    <w:p w:rsidR="003E7FE6" w:rsidRDefault="003E7FE6">
      <w:pPr>
        <w:pStyle w:val="ConsPlusNormal"/>
        <w:spacing w:before="220"/>
        <w:ind w:firstLine="540"/>
        <w:jc w:val="both"/>
      </w:pPr>
      <w:r>
        <w:t>Исполнитель, ответственный за осуществление соответствующих административных процедур, несет персональную ответственность за:</w:t>
      </w:r>
    </w:p>
    <w:p w:rsidR="003E7FE6" w:rsidRDefault="003E7FE6">
      <w:pPr>
        <w:pStyle w:val="ConsPlusNormal"/>
        <w:spacing w:before="220"/>
        <w:ind w:firstLine="540"/>
        <w:jc w:val="both"/>
      </w:pPr>
      <w:r>
        <w:t>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3E7FE6" w:rsidRDefault="003E7FE6">
      <w:pPr>
        <w:pStyle w:val="ConsPlusNormal"/>
        <w:spacing w:before="220"/>
        <w:ind w:firstLine="540"/>
        <w:jc w:val="both"/>
      </w:pPr>
      <w:r>
        <w:t>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3E7FE6" w:rsidRDefault="003E7FE6">
      <w:pPr>
        <w:pStyle w:val="ConsPlusNormal"/>
        <w:spacing w:before="220"/>
        <w:ind w:firstLine="540"/>
        <w:jc w:val="both"/>
      </w:pPr>
      <w:r>
        <w:t>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3E7FE6" w:rsidRDefault="003E7FE6">
      <w:pPr>
        <w:pStyle w:val="ConsPlusNormal"/>
        <w:spacing w:before="220"/>
        <w:ind w:firstLine="540"/>
        <w:jc w:val="both"/>
      </w:pPr>
      <w:r>
        <w:lastRenderedPageBreak/>
        <w:t>достоверность сведений, внесенных в реестр лицензий, и архивирование лицензионного дела.</w:t>
      </w:r>
    </w:p>
    <w:p w:rsidR="003E7FE6" w:rsidRDefault="003E7FE6">
      <w:pPr>
        <w:pStyle w:val="ConsPlusNormal"/>
        <w:spacing w:before="220"/>
        <w:ind w:firstLine="540"/>
        <w:jc w:val="both"/>
      </w:pPr>
      <w:r>
        <w:t xml:space="preserve">4.11. К должностным лицам инспекции применяются меры дисциплинарной ответственности, предусмотренные Федеральным </w:t>
      </w:r>
      <w:hyperlink r:id="rId87" w:history="1">
        <w:r>
          <w:rPr>
            <w:color w:val="0000FF"/>
          </w:rPr>
          <w:t>законом</w:t>
        </w:r>
      </w:hyperlink>
      <w:r>
        <w:t xml:space="preserve"> от 27.07.2004 N 79-ФЗ "О государственной гражданской службе Российской Федерации".</w:t>
      </w:r>
    </w:p>
    <w:p w:rsidR="003E7FE6" w:rsidRDefault="003E7FE6">
      <w:pPr>
        <w:pStyle w:val="ConsPlusNormal"/>
        <w:spacing w:before="220"/>
        <w:ind w:firstLine="540"/>
        <w:jc w:val="both"/>
      </w:pPr>
      <w:r>
        <w:t>4.12.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инспекция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3E7FE6" w:rsidRDefault="003E7FE6">
      <w:pPr>
        <w:pStyle w:val="ConsPlusNormal"/>
        <w:spacing w:before="220"/>
        <w:ind w:firstLine="540"/>
        <w:jc w:val="both"/>
      </w:pPr>
      <w:r>
        <w:t>4.13. Контроль за предоставлением государственной услуги может осуществляться заявителями, иными гражданами, их объединениями и организациями, чьи права или законные интересы были нарушены, на основе принципов добровольности и законности.</w:t>
      </w:r>
    </w:p>
    <w:p w:rsidR="003E7FE6" w:rsidRDefault="003E7FE6">
      <w:pPr>
        <w:pStyle w:val="ConsPlusNormal"/>
        <w:spacing w:before="220"/>
        <w:ind w:firstLine="540"/>
        <w:jc w:val="both"/>
      </w:pPr>
      <w:r>
        <w:t>4.13.1. Контроль за предоставлением государственной услуги со стороны граждан, их объединений и организаций может осуществляться путем направления в Министерство строительства и жилищно-коммунального хозяйства Российской Федерации:</w:t>
      </w:r>
    </w:p>
    <w:p w:rsidR="003E7FE6" w:rsidRDefault="003E7FE6">
      <w:pPr>
        <w:pStyle w:val="ConsPlusNormal"/>
        <w:spacing w:before="220"/>
        <w:ind w:firstLine="540"/>
        <w:jc w:val="both"/>
      </w:pPr>
      <w:r>
        <w:t>рекомендаций, предложений о совершенствовании предоставления государственной услуг;</w:t>
      </w:r>
    </w:p>
    <w:p w:rsidR="003E7FE6" w:rsidRDefault="003E7FE6">
      <w:pPr>
        <w:pStyle w:val="ConsPlusNormal"/>
        <w:spacing w:before="220"/>
        <w:ind w:firstLine="540"/>
        <w:jc w:val="both"/>
      </w:pPr>
      <w:r>
        <w:t>заявлений и жалоб о нарушении ответственными должностными лицами требований нормативных правовых актов при исполнении государственной услуги.</w:t>
      </w:r>
    </w:p>
    <w:p w:rsidR="003E7FE6" w:rsidRDefault="003E7FE6">
      <w:pPr>
        <w:pStyle w:val="ConsPlusNormal"/>
        <w:spacing w:before="220"/>
        <w:ind w:firstLine="540"/>
        <w:jc w:val="both"/>
      </w:pPr>
      <w:r>
        <w:t>4.13.2.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3E7FE6" w:rsidRDefault="003E7FE6">
      <w:pPr>
        <w:pStyle w:val="ConsPlusNormal"/>
        <w:spacing w:before="220"/>
        <w:ind w:firstLine="540"/>
        <w:jc w:val="both"/>
      </w:pPr>
      <w:r>
        <w:t>нарушения срока предоставления административных действий при лицензировании деятельности по управлению многоквартирными домами;</w:t>
      </w:r>
    </w:p>
    <w:p w:rsidR="003E7FE6" w:rsidRDefault="003E7FE6">
      <w:pPr>
        <w:pStyle w:val="ConsPlusNormal"/>
        <w:spacing w:before="220"/>
        <w:ind w:firstLine="540"/>
        <w:jc w:val="both"/>
      </w:pPr>
      <w:r>
        <w:t>требования у организации документов, не предусмотренных нормативными правовыми актами Российской Федерации, для предоставления государственной услуги по лицензированию деятельности по управлению многоквартирными домами;</w:t>
      </w:r>
    </w:p>
    <w:p w:rsidR="003E7FE6" w:rsidRDefault="003E7FE6">
      <w:pPr>
        <w:pStyle w:val="ConsPlusNormal"/>
        <w:spacing w:before="220"/>
        <w:ind w:firstLine="540"/>
        <w:jc w:val="both"/>
      </w:pPr>
      <w:r>
        <w:t>отказа в приеме у организации документов, представление которых предусмотрено нормативными правовыми актами Российской Федерации, для предоставления государственной услуги по лицензированию деятельности по управлению многоквартирными домами;</w:t>
      </w:r>
    </w:p>
    <w:p w:rsidR="003E7FE6" w:rsidRDefault="003E7FE6">
      <w:pPr>
        <w:pStyle w:val="ConsPlusNormal"/>
        <w:spacing w:before="220"/>
        <w:ind w:firstLine="540"/>
        <w:jc w:val="both"/>
      </w:pPr>
      <w:r>
        <w:t>отказа в предоставлении государственной услуги по лицензированию деятельности по управлению многоквартирными домами;</w:t>
      </w:r>
    </w:p>
    <w:p w:rsidR="003E7FE6" w:rsidRDefault="003E7FE6">
      <w:pPr>
        <w:pStyle w:val="ConsPlusNormal"/>
        <w:spacing w:before="220"/>
        <w:ind w:firstLine="540"/>
        <w:jc w:val="both"/>
      </w:pPr>
      <w:r>
        <w:t>требования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3E7FE6" w:rsidRDefault="003E7FE6">
      <w:pPr>
        <w:pStyle w:val="ConsPlusNormal"/>
        <w:spacing w:before="220"/>
        <w:ind w:firstLine="540"/>
        <w:jc w:val="both"/>
      </w:pPr>
      <w:r>
        <w:t>отказа должностного лица инспекции,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предоставления государственной услуги по лицензированию деятельности по управлению многоквартирными домами документах либо нарушения установленного срока таких исправлений.</w:t>
      </w:r>
    </w:p>
    <w:p w:rsidR="003E7FE6" w:rsidRDefault="003E7FE6">
      <w:pPr>
        <w:pStyle w:val="ConsPlusNormal"/>
        <w:jc w:val="center"/>
      </w:pPr>
    </w:p>
    <w:p w:rsidR="003E7FE6" w:rsidRDefault="003E7FE6">
      <w:pPr>
        <w:pStyle w:val="ConsPlusNormal"/>
        <w:jc w:val="center"/>
        <w:outlineLvl w:val="1"/>
      </w:pPr>
      <w:r>
        <w:t>5. Досудебный (внесудебный) порядок обжалования</w:t>
      </w:r>
    </w:p>
    <w:p w:rsidR="003E7FE6" w:rsidRDefault="003E7FE6">
      <w:pPr>
        <w:pStyle w:val="ConsPlusNormal"/>
        <w:jc w:val="center"/>
      </w:pPr>
      <w:r>
        <w:t>решений и действий (бездействия) инспекции,</w:t>
      </w:r>
    </w:p>
    <w:p w:rsidR="003E7FE6" w:rsidRDefault="003E7FE6">
      <w:pPr>
        <w:pStyle w:val="ConsPlusNormal"/>
        <w:jc w:val="center"/>
      </w:pPr>
      <w:r>
        <w:lastRenderedPageBreak/>
        <w:t>а также ее должностных лиц</w:t>
      </w:r>
    </w:p>
    <w:p w:rsidR="003E7FE6" w:rsidRDefault="003E7FE6">
      <w:pPr>
        <w:pStyle w:val="ConsPlusNormal"/>
        <w:jc w:val="center"/>
      </w:pPr>
      <w:r>
        <w:t xml:space="preserve">(в ред. </w:t>
      </w:r>
      <w:hyperlink r:id="rId88" w:history="1">
        <w:r>
          <w:rPr>
            <w:color w:val="0000FF"/>
          </w:rPr>
          <w:t>постановления</w:t>
        </w:r>
      </w:hyperlink>
      <w:r>
        <w:t xml:space="preserve"> Правительства Кировской области</w:t>
      </w:r>
    </w:p>
    <w:p w:rsidR="003E7FE6" w:rsidRDefault="003E7FE6">
      <w:pPr>
        <w:pStyle w:val="ConsPlusNormal"/>
        <w:jc w:val="center"/>
      </w:pPr>
      <w:r>
        <w:t>от 25.11.2016 N 30/205)</w:t>
      </w:r>
    </w:p>
    <w:p w:rsidR="003E7FE6" w:rsidRDefault="003E7FE6">
      <w:pPr>
        <w:pStyle w:val="ConsPlusNormal"/>
        <w:jc w:val="center"/>
      </w:pPr>
    </w:p>
    <w:p w:rsidR="003E7FE6" w:rsidRDefault="003E7FE6">
      <w:pPr>
        <w:pStyle w:val="ConsPlusNormal"/>
        <w:ind w:firstLine="540"/>
        <w:jc w:val="both"/>
      </w:pPr>
      <w:r>
        <w:t>5.1. Заинтересованные лица вправе обжаловать действия (бездействие) должностных лиц инспекции, а также решения, принимаемые ими в ходе выполнения государственной услуги, в досудебном (внесудебном) порядке.</w:t>
      </w:r>
    </w:p>
    <w:p w:rsidR="003E7FE6" w:rsidRDefault="003E7FE6">
      <w:pPr>
        <w:pStyle w:val="ConsPlusNormal"/>
        <w:spacing w:before="220"/>
        <w:ind w:firstLine="540"/>
        <w:jc w:val="both"/>
      </w:pPr>
      <w:r>
        <w:t>5.2. Заинтересованные лица могут обратиться с жалобой в том числе в следующих случаях:</w:t>
      </w:r>
    </w:p>
    <w:p w:rsidR="003E7FE6" w:rsidRDefault="003E7FE6">
      <w:pPr>
        <w:pStyle w:val="ConsPlusNormal"/>
        <w:spacing w:before="220"/>
        <w:ind w:firstLine="540"/>
        <w:jc w:val="both"/>
      </w:pPr>
      <w:r>
        <w:t>нарушения срока регистрации заявления о предоставлении государственной услуги;</w:t>
      </w:r>
    </w:p>
    <w:p w:rsidR="003E7FE6" w:rsidRDefault="003E7FE6">
      <w:pPr>
        <w:pStyle w:val="ConsPlusNormal"/>
        <w:spacing w:before="220"/>
        <w:ind w:firstLine="540"/>
        <w:jc w:val="both"/>
      </w:pPr>
      <w:r>
        <w:t>нарушения срока предоставления государственной услуги;</w:t>
      </w:r>
    </w:p>
    <w:p w:rsidR="003E7FE6" w:rsidRDefault="003E7FE6">
      <w:pPr>
        <w:pStyle w:val="ConsPlusNormal"/>
        <w:spacing w:before="220"/>
        <w:ind w:firstLine="540"/>
        <w:jc w:val="both"/>
      </w:pPr>
      <w:r>
        <w:t>требования документов, не предусмотренных нормативными правовыми актами Российской Федерации для предоставления государственной услуги;</w:t>
      </w:r>
    </w:p>
    <w:p w:rsidR="003E7FE6" w:rsidRDefault="003E7FE6">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E7FE6" w:rsidRDefault="003E7FE6">
      <w:pPr>
        <w:pStyle w:val="ConsPlusNormal"/>
        <w:spacing w:before="220"/>
        <w:ind w:firstLine="540"/>
        <w:jc w:val="both"/>
      </w:pPr>
      <w:r>
        <w:t>отказа в предоставлении государственной услуги, если основания отказа не предусмотрены нормативными правовыми актами Российской Федерации;</w:t>
      </w:r>
    </w:p>
    <w:p w:rsidR="003E7FE6" w:rsidRDefault="003E7FE6">
      <w:pPr>
        <w:pStyle w:val="ConsPlusNormal"/>
        <w:spacing w:before="220"/>
        <w:ind w:firstLine="540"/>
        <w:jc w:val="both"/>
      </w:pPr>
      <w:r>
        <w:t>требования при предоставлении государственной услуги платы, не предусмотренной нормативными правовыми актами Российской Федерации;</w:t>
      </w:r>
    </w:p>
    <w:p w:rsidR="003E7FE6" w:rsidRDefault="003E7FE6">
      <w:pPr>
        <w:pStyle w:val="ConsPlusNormal"/>
        <w:spacing w:before="220"/>
        <w:ind w:firstLine="540"/>
        <w:jc w:val="both"/>
      </w:pPr>
      <w:r>
        <w:t>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3E7FE6" w:rsidRDefault="003E7FE6">
      <w:pPr>
        <w:pStyle w:val="ConsPlusNormal"/>
        <w:spacing w:before="220"/>
        <w:ind w:firstLine="540"/>
        <w:jc w:val="both"/>
      </w:pPr>
      <w:r>
        <w:t>5.3. Жалоба подлежит обязательной регистрации в течение одного дня с момента поступления в инспекцию.</w:t>
      </w:r>
    </w:p>
    <w:p w:rsidR="003E7FE6" w:rsidRDefault="003E7FE6">
      <w:pPr>
        <w:pStyle w:val="ConsPlusNormal"/>
        <w:spacing w:before="220"/>
        <w:ind w:firstLine="540"/>
        <w:jc w:val="both"/>
      </w:pPr>
      <w:r>
        <w:t>5.4. Основания для приостановления рассмотрения жалобы отсутствуют.</w:t>
      </w:r>
    </w:p>
    <w:p w:rsidR="003E7FE6" w:rsidRDefault="003E7FE6">
      <w:pPr>
        <w:pStyle w:val="ConsPlusNormal"/>
        <w:spacing w:before="220"/>
        <w:ind w:firstLine="540"/>
        <w:jc w:val="both"/>
      </w:pPr>
      <w:r>
        <w:t>5.5. Основанием для начала процедуры досудебного (внесудебного) обжалования действий (бездействия) должностных лиц инспекции, ответственных за предоставление государственной услуги, является подача заявителем жалобы.</w:t>
      </w:r>
    </w:p>
    <w:p w:rsidR="003E7FE6" w:rsidRDefault="003E7FE6">
      <w:pPr>
        <w:pStyle w:val="ConsPlusNormal"/>
        <w:spacing w:before="220"/>
        <w:ind w:firstLine="540"/>
        <w:jc w:val="both"/>
      </w:pPr>
      <w:r>
        <w:t>5.6. Заявителем могут быть представлены документы (при наличии), подтверждающие доводы заявителя, либо их копии. Заявители имеют право обратиться в инспекцию за получением информации и документов, необходимых для обоснования и рассмотрения жалобы.</w:t>
      </w:r>
    </w:p>
    <w:p w:rsidR="003E7FE6" w:rsidRDefault="003E7FE6">
      <w:pPr>
        <w:pStyle w:val="ConsPlusNormal"/>
        <w:spacing w:before="220"/>
        <w:ind w:firstLine="540"/>
        <w:jc w:val="both"/>
      </w:pPr>
      <w:r>
        <w:t>5.7. Организации, граждане и их объединения могут обратиться в досудебном (внесудебном) порядке с обращением к:</w:t>
      </w:r>
    </w:p>
    <w:p w:rsidR="003E7FE6" w:rsidRDefault="003E7FE6">
      <w:pPr>
        <w:pStyle w:val="ConsPlusNormal"/>
        <w:spacing w:before="220"/>
        <w:ind w:firstLine="540"/>
        <w:jc w:val="both"/>
      </w:pPr>
      <w:r>
        <w:t>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3E7FE6" w:rsidRDefault="003E7FE6">
      <w:pPr>
        <w:pStyle w:val="ConsPlusNormal"/>
        <w:spacing w:before="220"/>
        <w:ind w:firstLine="540"/>
        <w:jc w:val="both"/>
      </w:pPr>
      <w:r>
        <w:t>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3E7FE6" w:rsidRDefault="003E7FE6">
      <w:pPr>
        <w:pStyle w:val="ConsPlusNormal"/>
        <w:spacing w:before="220"/>
        <w:ind w:firstLine="540"/>
        <w:jc w:val="both"/>
      </w:pPr>
      <w:r>
        <w:t xml:space="preserve">5.8.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w:t>
      </w:r>
      <w:r>
        <w:lastRenderedPageBreak/>
        <w:t>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3E7FE6" w:rsidRDefault="003E7FE6">
      <w:pPr>
        <w:pStyle w:val="ConsPlusNormal"/>
        <w:spacing w:before="220"/>
        <w:ind w:firstLine="540"/>
        <w:jc w:val="both"/>
      </w:pPr>
      <w:r>
        <w:t>признает правомерными действия (бездействие) и решения в ходе предоставления государственной услуги по лицензированию деятельности по управлению многоквартирными домами;</w:t>
      </w:r>
    </w:p>
    <w:p w:rsidR="003E7FE6" w:rsidRDefault="003E7FE6">
      <w:pPr>
        <w:pStyle w:val="ConsPlusNormal"/>
        <w:spacing w:before="220"/>
        <w:ind w:firstLine="540"/>
        <w:jc w:val="both"/>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E7FE6" w:rsidRDefault="003E7FE6">
      <w:pPr>
        <w:pStyle w:val="ConsPlusNormal"/>
        <w:spacing w:before="220"/>
        <w:ind w:firstLine="540"/>
        <w:jc w:val="both"/>
      </w:pPr>
      <w:r>
        <w:t>5.9.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 если Правительством Российской Федерации не установлен иной срок.</w:t>
      </w:r>
    </w:p>
    <w:p w:rsidR="003E7FE6" w:rsidRDefault="003E7FE6">
      <w:pPr>
        <w:pStyle w:val="ConsPlusNormal"/>
        <w:spacing w:before="220"/>
        <w:ind w:firstLine="540"/>
        <w:jc w:val="both"/>
      </w:pPr>
      <w:r>
        <w:t>5.10. По результатам рассмотрения жалобы инспекция принимает одно из следующих решений:</w:t>
      </w:r>
    </w:p>
    <w:p w:rsidR="003E7FE6" w:rsidRDefault="003E7FE6">
      <w:pPr>
        <w:pStyle w:val="ConsPlusNormal"/>
        <w:spacing w:before="220"/>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E7FE6" w:rsidRDefault="003E7FE6">
      <w:pPr>
        <w:pStyle w:val="ConsPlusNormal"/>
        <w:spacing w:before="220"/>
        <w:ind w:firstLine="540"/>
        <w:jc w:val="both"/>
      </w:pPr>
      <w:r>
        <w:t>отказывает в удовлетворении жалобы.</w:t>
      </w:r>
    </w:p>
    <w:p w:rsidR="003E7FE6" w:rsidRDefault="003E7FE6">
      <w:pPr>
        <w:pStyle w:val="ConsPlusNormal"/>
        <w:spacing w:before="220"/>
        <w:ind w:firstLine="540"/>
        <w:jc w:val="both"/>
      </w:pPr>
      <w:r>
        <w:t>5.11. Не позднее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E7FE6" w:rsidRDefault="003E7FE6">
      <w:pPr>
        <w:pStyle w:val="ConsPlusNormal"/>
        <w:spacing w:before="220"/>
        <w:ind w:firstLine="540"/>
        <w:jc w:val="both"/>
      </w:pPr>
      <w:r>
        <w:t>В ответе по результатам рассмотрения жалобы указываются:</w:t>
      </w:r>
    </w:p>
    <w:p w:rsidR="003E7FE6" w:rsidRDefault="003E7FE6">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3E7FE6" w:rsidRDefault="003E7FE6">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3E7FE6" w:rsidRDefault="003E7FE6">
      <w:pPr>
        <w:pStyle w:val="ConsPlusNormal"/>
        <w:spacing w:before="220"/>
        <w:ind w:firstLine="540"/>
        <w:jc w:val="both"/>
      </w:pPr>
      <w:r>
        <w:t>фамилия, имя, отчество (при наличии) или наименование заявителя;</w:t>
      </w:r>
    </w:p>
    <w:p w:rsidR="003E7FE6" w:rsidRDefault="003E7FE6">
      <w:pPr>
        <w:pStyle w:val="ConsPlusNormal"/>
        <w:spacing w:before="220"/>
        <w:ind w:firstLine="540"/>
        <w:jc w:val="both"/>
      </w:pPr>
      <w:r>
        <w:t>основания для принятия решения по жалобе;</w:t>
      </w:r>
    </w:p>
    <w:p w:rsidR="003E7FE6" w:rsidRDefault="003E7FE6">
      <w:pPr>
        <w:pStyle w:val="ConsPlusNormal"/>
        <w:spacing w:before="220"/>
        <w:ind w:firstLine="540"/>
        <w:jc w:val="both"/>
      </w:pPr>
      <w:r>
        <w:t>принятое по жалобе решение;</w:t>
      </w:r>
    </w:p>
    <w:p w:rsidR="003E7FE6" w:rsidRDefault="003E7FE6">
      <w:pPr>
        <w:pStyle w:val="ConsPlusNormal"/>
        <w:spacing w:before="22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3E7FE6" w:rsidRDefault="003E7FE6">
      <w:pPr>
        <w:pStyle w:val="ConsPlusNormal"/>
        <w:spacing w:before="220"/>
        <w:ind w:firstLine="540"/>
        <w:jc w:val="both"/>
      </w:pPr>
      <w:r>
        <w:t>сведения о порядке обжалования принятого по жалобе решения.</w:t>
      </w:r>
    </w:p>
    <w:p w:rsidR="003E7FE6" w:rsidRDefault="003E7FE6">
      <w:pPr>
        <w:pStyle w:val="ConsPlusNormal"/>
        <w:spacing w:before="220"/>
        <w:ind w:firstLine="540"/>
        <w:jc w:val="both"/>
      </w:pPr>
      <w:r>
        <w:t>5.12. В удовлетворении жалобы отказывается в случаях, если:</w:t>
      </w:r>
    </w:p>
    <w:p w:rsidR="003E7FE6" w:rsidRDefault="003E7FE6">
      <w:pPr>
        <w:pStyle w:val="ConsPlusNormal"/>
        <w:spacing w:before="220"/>
        <w:ind w:firstLine="540"/>
        <w:jc w:val="both"/>
      </w:pPr>
      <w:r>
        <w:t xml:space="preserve">5.12.1. Имеется вступившее в законную силу решение суда, арбитражного суда по жалобе о </w:t>
      </w:r>
      <w:r>
        <w:lastRenderedPageBreak/>
        <w:t>том же предмете и по тем же основаниям.</w:t>
      </w:r>
    </w:p>
    <w:p w:rsidR="003E7FE6" w:rsidRDefault="003E7FE6">
      <w:pPr>
        <w:pStyle w:val="ConsPlusNormal"/>
        <w:spacing w:before="220"/>
        <w:ind w:firstLine="540"/>
        <w:jc w:val="both"/>
      </w:pPr>
      <w:r>
        <w:t>5.12.2. Жалоба подана лицом, полномочия которого не подтверждены в порядке, установленном законодательством Российской Федерации.</w:t>
      </w:r>
    </w:p>
    <w:p w:rsidR="003E7FE6" w:rsidRDefault="003E7FE6">
      <w:pPr>
        <w:pStyle w:val="ConsPlusNormal"/>
        <w:spacing w:before="220"/>
        <w:ind w:firstLine="540"/>
        <w:jc w:val="both"/>
      </w:pPr>
      <w:r>
        <w:t>5.12.3. Имеется решение по жалобе, принятое в отношении того же заявителя и по тому же предмету жалобы.</w:t>
      </w:r>
    </w:p>
    <w:p w:rsidR="003E7FE6" w:rsidRDefault="003E7FE6">
      <w:pPr>
        <w:pStyle w:val="ConsPlusNormal"/>
        <w:spacing w:before="220"/>
        <w:ind w:firstLine="540"/>
        <w:jc w:val="both"/>
      </w:pPr>
      <w:r>
        <w:t xml:space="preserve">5.13. Исключен. - </w:t>
      </w:r>
      <w:hyperlink r:id="rId89" w:history="1">
        <w:r>
          <w:rPr>
            <w:color w:val="0000FF"/>
          </w:rPr>
          <w:t>Постановление</w:t>
        </w:r>
      </w:hyperlink>
      <w:r>
        <w:t xml:space="preserve"> Правительства Кировской области от 25.11.2016 N 30/205.</w:t>
      </w:r>
    </w:p>
    <w:p w:rsidR="003E7FE6" w:rsidRDefault="003E7FE6">
      <w:pPr>
        <w:pStyle w:val="ConsPlusNormal"/>
        <w:spacing w:before="220"/>
        <w:ind w:firstLine="540"/>
        <w:jc w:val="both"/>
      </w:pPr>
      <w:r>
        <w:t>5.14.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инспекция вправе оставить жалобу без ответа по существу и сообщить заявителю о недопустимости злоупотребления правом.</w:t>
      </w:r>
    </w:p>
    <w:p w:rsidR="003E7FE6" w:rsidRDefault="003E7FE6">
      <w:pPr>
        <w:pStyle w:val="ConsPlusNormal"/>
        <w:spacing w:before="22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3E7FE6" w:rsidRDefault="003E7FE6">
      <w:pPr>
        <w:pStyle w:val="ConsPlusNormal"/>
        <w:spacing w:before="220"/>
        <w:ind w:firstLine="540"/>
        <w:jc w:val="both"/>
      </w:pPr>
      <w:r>
        <w:t>5.16. Организации, граждане и их объединения вправе обжаловать действия (бездействие) и решения, осуществляемые (принимаемые) должностными лицами в ходе предоставления государственной услуги по лицензированию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3E7FE6" w:rsidRDefault="003E7FE6">
      <w:pPr>
        <w:pStyle w:val="ConsPlusNormal"/>
        <w:ind w:firstLine="540"/>
        <w:jc w:val="both"/>
      </w:pPr>
    </w:p>
    <w:p w:rsidR="003E7FE6" w:rsidRDefault="003E7FE6">
      <w:pPr>
        <w:pStyle w:val="ConsPlusNormal"/>
        <w:ind w:firstLine="540"/>
        <w:jc w:val="both"/>
      </w:pPr>
    </w:p>
    <w:p w:rsidR="003E7FE6" w:rsidRDefault="003E7FE6">
      <w:pPr>
        <w:pStyle w:val="ConsPlusNormal"/>
        <w:ind w:firstLine="540"/>
        <w:jc w:val="both"/>
      </w:pPr>
    </w:p>
    <w:p w:rsidR="003E7FE6" w:rsidRDefault="003E7FE6">
      <w:pPr>
        <w:pStyle w:val="ConsPlusNormal"/>
        <w:ind w:firstLine="540"/>
        <w:jc w:val="both"/>
      </w:pPr>
    </w:p>
    <w:p w:rsidR="003E7FE6" w:rsidRDefault="003E7FE6">
      <w:pPr>
        <w:pStyle w:val="ConsPlusNormal"/>
        <w:ind w:firstLine="540"/>
        <w:jc w:val="both"/>
      </w:pPr>
    </w:p>
    <w:p w:rsidR="003E7FE6" w:rsidRDefault="003E7FE6">
      <w:pPr>
        <w:pStyle w:val="ConsPlusNormal"/>
        <w:jc w:val="right"/>
        <w:outlineLvl w:val="1"/>
      </w:pPr>
      <w:r>
        <w:t>Приложение</w:t>
      </w:r>
    </w:p>
    <w:p w:rsidR="003E7FE6" w:rsidRDefault="003E7FE6">
      <w:pPr>
        <w:pStyle w:val="ConsPlusNormal"/>
        <w:jc w:val="right"/>
      </w:pPr>
      <w:r>
        <w:t>к Административному регламенту</w:t>
      </w:r>
    </w:p>
    <w:p w:rsidR="003E7FE6" w:rsidRDefault="003E7FE6">
      <w:pPr>
        <w:pStyle w:val="ConsPlusNormal"/>
      </w:pPr>
    </w:p>
    <w:p w:rsidR="003E7FE6" w:rsidRDefault="003E7FE6">
      <w:pPr>
        <w:pStyle w:val="ConsPlusTitle"/>
        <w:jc w:val="center"/>
      </w:pPr>
      <w:bookmarkStart w:id="11" w:name="P481"/>
      <w:bookmarkEnd w:id="11"/>
      <w:r>
        <w:t>БЛОК-СХЕМА</w:t>
      </w:r>
    </w:p>
    <w:p w:rsidR="003E7FE6" w:rsidRDefault="003E7FE6">
      <w:pPr>
        <w:pStyle w:val="ConsPlusTitle"/>
        <w:jc w:val="center"/>
      </w:pPr>
      <w:r>
        <w:t>ПРЕДОСТАВЛЕНИЯ ГОСУДАРСТВЕННОЙ УСЛУГИ</w:t>
      </w:r>
    </w:p>
    <w:p w:rsidR="003E7FE6" w:rsidRDefault="003E7FE6">
      <w:pPr>
        <w:pStyle w:val="ConsPlusNormal"/>
      </w:pPr>
    </w:p>
    <w:p w:rsidR="003E7FE6" w:rsidRDefault="003E7FE6">
      <w:pPr>
        <w:pStyle w:val="ConsPlusNonformat"/>
        <w:jc w:val="both"/>
      </w:pPr>
      <w:r>
        <w:rPr>
          <w:sz w:val="14"/>
        </w:rPr>
        <w:t xml:space="preserve">                                 ┌──────────────────────────────────────────┐</w:t>
      </w:r>
    </w:p>
    <w:p w:rsidR="003E7FE6" w:rsidRDefault="003E7FE6">
      <w:pPr>
        <w:pStyle w:val="ConsPlusNonformat"/>
        <w:jc w:val="both"/>
      </w:pPr>
      <w:r>
        <w:rPr>
          <w:sz w:val="14"/>
        </w:rPr>
        <w:t xml:space="preserve">                                 │Прием и регистрация заявлений и документов│</w:t>
      </w:r>
    </w:p>
    <w:p w:rsidR="003E7FE6" w:rsidRDefault="003E7FE6">
      <w:pPr>
        <w:pStyle w:val="ConsPlusNonformat"/>
        <w:jc w:val="both"/>
      </w:pPr>
      <w:r>
        <w:rPr>
          <w:sz w:val="14"/>
        </w:rPr>
        <w:t xml:space="preserve">                                 └─────────────────────┬────────────────────┘</w:t>
      </w:r>
    </w:p>
    <w:p w:rsidR="003E7FE6" w:rsidRDefault="003E7FE6">
      <w:pPr>
        <w:pStyle w:val="ConsPlusNonformat"/>
        <w:jc w:val="both"/>
      </w:pPr>
      <w:r>
        <w:rPr>
          <w:sz w:val="14"/>
        </w:rPr>
        <w:t xml:space="preserve">                                                       │</w:t>
      </w:r>
    </w:p>
    <w:p w:rsidR="003E7FE6" w:rsidRDefault="003E7FE6">
      <w:pPr>
        <w:pStyle w:val="ConsPlusNonformat"/>
        <w:jc w:val="both"/>
      </w:pPr>
      <w:r>
        <w:rPr>
          <w:sz w:val="14"/>
        </w:rPr>
        <w:t xml:space="preserve">                 ┌───────────────────────────┬─────────┴────────┬──────────────────────────┐</w:t>
      </w:r>
    </w:p>
    <w:p w:rsidR="003E7FE6" w:rsidRDefault="003E7FE6">
      <w:pPr>
        <w:pStyle w:val="ConsPlusNonformat"/>
        <w:jc w:val="both"/>
      </w:pPr>
      <w:r>
        <w:rPr>
          <w:sz w:val="14"/>
        </w:rPr>
        <w:t xml:space="preserve">                 │                           │                  │                          │</w:t>
      </w:r>
    </w:p>
    <w:p w:rsidR="003E7FE6" w:rsidRDefault="003E7FE6">
      <w:pPr>
        <w:pStyle w:val="ConsPlusNonformat"/>
        <w:jc w:val="both"/>
      </w:pPr>
      <w:r>
        <w:rPr>
          <w:sz w:val="14"/>
        </w:rPr>
        <w:t xml:space="preserve">    ┌────────────┴────────────┐       ┌──────┴──────┐  ┌────────┴───────┐     ┌────────────┴────────────┐</w:t>
      </w:r>
    </w:p>
    <w:p w:rsidR="003E7FE6" w:rsidRDefault="003E7FE6">
      <w:pPr>
        <w:pStyle w:val="ConsPlusNonformat"/>
        <w:jc w:val="both"/>
      </w:pPr>
      <w:r>
        <w:rPr>
          <w:sz w:val="14"/>
        </w:rPr>
        <w:t xml:space="preserve">    │О предоставлении лицензии│       │О прекращении│  │О предоставлении│     │О переоформлении лицензии│</w:t>
      </w:r>
    </w:p>
    <w:p w:rsidR="003E7FE6" w:rsidRDefault="003E7FE6">
      <w:pPr>
        <w:pStyle w:val="ConsPlusNonformat"/>
        <w:jc w:val="both"/>
      </w:pPr>
      <w:r>
        <w:rPr>
          <w:sz w:val="14"/>
        </w:rPr>
        <w:t xml:space="preserve">    └────────────┬────────────┘       │   действия  │  │    дубликата   │     └────────────┬────────────┘</w:t>
      </w:r>
    </w:p>
    <w:p w:rsidR="003E7FE6" w:rsidRDefault="003E7FE6">
      <w:pPr>
        <w:pStyle w:val="ConsPlusNonformat"/>
        <w:jc w:val="both"/>
      </w:pPr>
      <w:r>
        <w:rPr>
          <w:sz w:val="14"/>
        </w:rPr>
        <w:t xml:space="preserve">                 │                    │   лицензии  │  │    лицензии    │                  │</w:t>
      </w:r>
    </w:p>
    <w:p w:rsidR="003E7FE6" w:rsidRDefault="003E7FE6">
      <w:pPr>
        <w:pStyle w:val="ConsPlusNonformat"/>
        <w:jc w:val="both"/>
      </w:pPr>
      <w:r>
        <w:rPr>
          <w:sz w:val="14"/>
        </w:rPr>
        <w:t xml:space="preserve"> ┌───────────────┴────────────────┐   └──────┬──────┘  └────────┬───────┘  ┌───────────────┴────────────────┐</w:t>
      </w:r>
    </w:p>
    <w:p w:rsidR="003E7FE6" w:rsidRDefault="003E7FE6">
      <w:pPr>
        <w:pStyle w:val="ConsPlusNonformat"/>
        <w:jc w:val="both"/>
      </w:pPr>
      <w:r>
        <w:rPr>
          <w:sz w:val="14"/>
        </w:rPr>
        <w:t xml:space="preserve"> │Рассмотрение заявления, проверка│          │                  │          │Рассмотрение заявления, проверка│</w:t>
      </w:r>
    </w:p>
    <w:p w:rsidR="003E7FE6" w:rsidRDefault="003E7FE6">
      <w:pPr>
        <w:pStyle w:val="ConsPlusNonformat"/>
        <w:jc w:val="both"/>
      </w:pPr>
      <w:r>
        <w:rPr>
          <w:sz w:val="14"/>
        </w:rPr>
        <w:t xml:space="preserve"> │    полноты и достоверности     │   ┌──────┴───────┐  ┌───────┴──────┐   │    полноты и достоверности     │</w:t>
      </w:r>
    </w:p>
    <w:p w:rsidR="003E7FE6" w:rsidRDefault="003E7FE6">
      <w:pPr>
        <w:pStyle w:val="ConsPlusNonformat"/>
        <w:jc w:val="both"/>
      </w:pPr>
      <w:r>
        <w:rPr>
          <w:sz w:val="14"/>
        </w:rPr>
        <w:t xml:space="preserve"> │    представленных сведений     │   │ Рассмотрение │  │ Рассмотрение │   │    представленных сведений     │</w:t>
      </w:r>
    </w:p>
    <w:p w:rsidR="003E7FE6" w:rsidRDefault="003E7FE6">
      <w:pPr>
        <w:pStyle w:val="ConsPlusNonformat"/>
        <w:jc w:val="both"/>
      </w:pPr>
      <w:r>
        <w:rPr>
          <w:sz w:val="14"/>
        </w:rPr>
        <w:t xml:space="preserve"> └───────────────┬────────────────┘   │  заявления,  │  │  заявления,  │   └───────────────┬────────────────┘</w:t>
      </w:r>
    </w:p>
    <w:p w:rsidR="003E7FE6" w:rsidRDefault="003E7FE6">
      <w:pPr>
        <w:pStyle w:val="ConsPlusNonformat"/>
        <w:jc w:val="both"/>
      </w:pPr>
      <w:r>
        <w:rPr>
          <w:sz w:val="14"/>
        </w:rPr>
        <w:t xml:space="preserve">                 │                    │   проверка   │  │   проверка   │                   │</w:t>
      </w:r>
    </w:p>
    <w:p w:rsidR="003E7FE6" w:rsidRDefault="003E7FE6">
      <w:pPr>
        <w:pStyle w:val="ConsPlusNonformat"/>
        <w:jc w:val="both"/>
      </w:pPr>
      <w:r>
        <w:rPr>
          <w:sz w:val="14"/>
        </w:rPr>
        <w:t xml:space="preserve"> ┌───────────────┴────────────────┐   │ достоверности│  │ достоверности│          ┌────────┴─────────┐</w:t>
      </w:r>
    </w:p>
    <w:p w:rsidR="003E7FE6" w:rsidRDefault="003E7FE6">
      <w:pPr>
        <w:pStyle w:val="ConsPlusNonformat"/>
        <w:jc w:val="both"/>
      </w:pPr>
      <w:r>
        <w:rPr>
          <w:sz w:val="14"/>
        </w:rPr>
        <w:t xml:space="preserve"> │Проведение проверки соответствия│   │представленных│  │представленных│          │                  │</w:t>
      </w:r>
    </w:p>
    <w:p w:rsidR="003E7FE6" w:rsidRDefault="003E7FE6">
      <w:pPr>
        <w:pStyle w:val="ConsPlusNonformat"/>
        <w:jc w:val="both"/>
      </w:pPr>
      <w:r>
        <w:rPr>
          <w:sz w:val="14"/>
        </w:rPr>
        <w:t xml:space="preserve"> │    лицензионным требованиям    │   │   сведений   │  │   сведений   │  ┌───────┴────────┐ ┌───────┴────────┐</w:t>
      </w:r>
    </w:p>
    <w:p w:rsidR="003E7FE6" w:rsidRDefault="003E7FE6">
      <w:pPr>
        <w:pStyle w:val="ConsPlusNonformat"/>
        <w:jc w:val="both"/>
      </w:pPr>
      <w:r>
        <w:rPr>
          <w:sz w:val="14"/>
        </w:rPr>
        <w:t xml:space="preserve"> └───────────────┬────────────────┘   └──────┬───────┘  └───────┬──────┘  │Принятие решения│ │Принятие решения│</w:t>
      </w:r>
    </w:p>
    <w:p w:rsidR="003E7FE6" w:rsidRDefault="003E7FE6">
      <w:pPr>
        <w:pStyle w:val="ConsPlusNonformat"/>
        <w:jc w:val="both"/>
      </w:pPr>
      <w:r>
        <w:rPr>
          <w:sz w:val="14"/>
        </w:rPr>
        <w:t xml:space="preserve">                 │                           │                  │         │о переоформлении│ │    об отказе   │</w:t>
      </w:r>
    </w:p>
    <w:p w:rsidR="003E7FE6" w:rsidRDefault="003E7FE6">
      <w:pPr>
        <w:pStyle w:val="ConsPlusNonformat"/>
        <w:jc w:val="both"/>
      </w:pPr>
      <w:r>
        <w:rPr>
          <w:sz w:val="14"/>
        </w:rPr>
        <w:t xml:space="preserve">    ┌────────────┴─────────────┐      ┌──────┴──────┐     ┌─────┴────┐    │    лицензии    │ │в переоформлении│</w:t>
      </w:r>
    </w:p>
    <w:p w:rsidR="003E7FE6" w:rsidRDefault="003E7FE6">
      <w:pPr>
        <w:pStyle w:val="ConsPlusNonformat"/>
        <w:jc w:val="both"/>
      </w:pPr>
      <w:r>
        <w:rPr>
          <w:sz w:val="14"/>
        </w:rPr>
        <w:t xml:space="preserve">    │ Подготовка и направление │      │  Принятие   │     │Оформление│    └───────┬────────┘ │    лицензии    │</w:t>
      </w:r>
    </w:p>
    <w:p w:rsidR="003E7FE6" w:rsidRDefault="003E7FE6">
      <w:pPr>
        <w:pStyle w:val="ConsPlusNonformat"/>
        <w:jc w:val="both"/>
      </w:pPr>
      <w:r>
        <w:rPr>
          <w:sz w:val="14"/>
        </w:rPr>
        <w:t xml:space="preserve">    │материалов в лицензионную │      │   решения   │     │дубликата │            │          └───────┬────────┘</w:t>
      </w:r>
    </w:p>
    <w:p w:rsidR="003E7FE6" w:rsidRDefault="003E7FE6">
      <w:pPr>
        <w:pStyle w:val="ConsPlusNonformat"/>
        <w:jc w:val="both"/>
      </w:pPr>
      <w:r>
        <w:rPr>
          <w:sz w:val="14"/>
        </w:rPr>
        <w:t xml:space="preserve">    │комиссию Кировской области│      │о прекращении│     │ лицензии │      ┌─────┴──────┐           │</w:t>
      </w:r>
    </w:p>
    <w:p w:rsidR="003E7FE6" w:rsidRDefault="003E7FE6">
      <w:pPr>
        <w:pStyle w:val="ConsPlusNonformat"/>
        <w:jc w:val="both"/>
      </w:pPr>
      <w:r>
        <w:rPr>
          <w:sz w:val="14"/>
        </w:rPr>
        <w:t xml:space="preserve">    └────────────┬─────────────┘      │  действия   │     │и внесение│      │  Издание   │     ┌─────┴──────┐</w:t>
      </w:r>
    </w:p>
    <w:p w:rsidR="003E7FE6" w:rsidRDefault="003E7FE6">
      <w:pPr>
        <w:pStyle w:val="ConsPlusNonformat"/>
        <w:jc w:val="both"/>
      </w:pPr>
      <w:r>
        <w:rPr>
          <w:sz w:val="14"/>
        </w:rPr>
        <w:t xml:space="preserve">                 │                    │  лицензии   │     │ сведений │      │распоряжения│     │   Издание  │</w:t>
      </w:r>
    </w:p>
    <w:p w:rsidR="003E7FE6" w:rsidRDefault="003E7FE6">
      <w:pPr>
        <w:pStyle w:val="ConsPlusNonformat"/>
        <w:jc w:val="both"/>
      </w:pPr>
      <w:r>
        <w:rPr>
          <w:sz w:val="14"/>
        </w:rPr>
        <w:t xml:space="preserve"> ┌───────────────┴────────────────┐   │ и внесение  │     │ в реестр │      │и оформление│     │распоряжения│</w:t>
      </w:r>
    </w:p>
    <w:p w:rsidR="003E7FE6" w:rsidRDefault="003E7FE6">
      <w:pPr>
        <w:pStyle w:val="ConsPlusNonformat"/>
        <w:jc w:val="both"/>
      </w:pPr>
      <w:r>
        <w:rPr>
          <w:sz w:val="14"/>
        </w:rPr>
        <w:t xml:space="preserve"> │     Рассмотрение материалов    │   │  сведений   │     │ лицензий │      │  лицензии  │     │и оформление│</w:t>
      </w:r>
    </w:p>
    <w:p w:rsidR="003E7FE6" w:rsidRDefault="003E7FE6">
      <w:pPr>
        <w:pStyle w:val="ConsPlusNonformat"/>
        <w:jc w:val="both"/>
      </w:pPr>
      <w:r>
        <w:rPr>
          <w:sz w:val="14"/>
        </w:rPr>
        <w:t xml:space="preserve"> │лицензионной комиссией Кировской│   │  в реестр   │     └─────┬────┘      └─────┬──────┘     │ уведомления│</w:t>
      </w:r>
    </w:p>
    <w:p w:rsidR="003E7FE6" w:rsidRDefault="003E7FE6">
      <w:pPr>
        <w:pStyle w:val="ConsPlusNonformat"/>
        <w:jc w:val="both"/>
      </w:pPr>
      <w:r>
        <w:rPr>
          <w:sz w:val="14"/>
        </w:rPr>
        <w:t xml:space="preserve"> │   области и принятие решения   │   │  лицензий   │           │                 │            │  об отказе │</w:t>
      </w:r>
    </w:p>
    <w:p w:rsidR="003E7FE6" w:rsidRDefault="003E7FE6">
      <w:pPr>
        <w:pStyle w:val="ConsPlusNonformat"/>
        <w:jc w:val="both"/>
      </w:pPr>
      <w:r>
        <w:rPr>
          <w:sz w:val="14"/>
        </w:rPr>
        <w:t xml:space="preserve"> └───────────────┬────────────────┘   └──────┬──────┘   ┌───────┴─────┐    ┌──────┴──────┐     └─────┬──────┘</w:t>
      </w:r>
    </w:p>
    <w:p w:rsidR="003E7FE6" w:rsidRDefault="003E7FE6">
      <w:pPr>
        <w:pStyle w:val="ConsPlusNonformat"/>
        <w:jc w:val="both"/>
      </w:pPr>
      <w:r>
        <w:rPr>
          <w:sz w:val="14"/>
        </w:rPr>
        <w:lastRenderedPageBreak/>
        <w:t xml:space="preserve">                 │                           │          │  Вручение   │    │  Вручение   │           │</w:t>
      </w:r>
    </w:p>
    <w:p w:rsidR="003E7FE6" w:rsidRDefault="003E7FE6">
      <w:pPr>
        <w:pStyle w:val="ConsPlusNonformat"/>
        <w:jc w:val="both"/>
      </w:pPr>
      <w:r>
        <w:rPr>
          <w:sz w:val="14"/>
        </w:rPr>
        <w:t xml:space="preserve">        ┌────────┴──────────┐         ┌──────┴──────┐   │(направление)│    │(направление)│   ┌───────┴────────┐</w:t>
      </w:r>
    </w:p>
    <w:p w:rsidR="003E7FE6" w:rsidRDefault="003E7FE6">
      <w:pPr>
        <w:pStyle w:val="ConsPlusNonformat"/>
        <w:jc w:val="both"/>
      </w:pPr>
      <w:r>
        <w:rPr>
          <w:sz w:val="14"/>
        </w:rPr>
        <w:t xml:space="preserve">        │                   │         │ Уведомление │   │  дубликата  │    │  лицензии   │   │    Вручение    │</w:t>
      </w:r>
    </w:p>
    <w:p w:rsidR="003E7FE6" w:rsidRDefault="003E7FE6">
      <w:pPr>
        <w:pStyle w:val="ConsPlusNonformat"/>
        <w:jc w:val="both"/>
      </w:pPr>
      <w:r>
        <w:rPr>
          <w:sz w:val="14"/>
        </w:rPr>
        <w:t>┌───────┴────────┐ ┌────────┴───────┐ │  заявителя  │   │   лицензии  │    └─────────────┘   │ (направление)  │</w:t>
      </w:r>
    </w:p>
    <w:p w:rsidR="003E7FE6" w:rsidRDefault="003E7FE6">
      <w:pPr>
        <w:pStyle w:val="ConsPlusNonformat"/>
        <w:jc w:val="both"/>
      </w:pPr>
      <w:r>
        <w:rPr>
          <w:sz w:val="14"/>
        </w:rPr>
        <w:t>│О предоставлении│ │   Об отказе    │ │о прекращении│   │  заявителю  │                      │  уведомления   │</w:t>
      </w:r>
    </w:p>
    <w:p w:rsidR="003E7FE6" w:rsidRDefault="003E7FE6">
      <w:pPr>
        <w:pStyle w:val="ConsPlusNonformat"/>
        <w:jc w:val="both"/>
      </w:pPr>
      <w:r>
        <w:rPr>
          <w:sz w:val="14"/>
        </w:rPr>
        <w:t>│    лицензии    │ │в предоставлении│ │  действия   │   └─────────────┘                      │   об отказе    │</w:t>
      </w:r>
    </w:p>
    <w:p w:rsidR="003E7FE6" w:rsidRDefault="003E7FE6">
      <w:pPr>
        <w:pStyle w:val="ConsPlusNonformat"/>
        <w:jc w:val="both"/>
      </w:pPr>
      <w:r>
        <w:rPr>
          <w:sz w:val="14"/>
        </w:rPr>
        <w:t>└───────┬────────┘ │    лицензии    │ │  лицензии   │                                        │в переоформлении│</w:t>
      </w:r>
    </w:p>
    <w:p w:rsidR="003E7FE6" w:rsidRDefault="003E7FE6">
      <w:pPr>
        <w:pStyle w:val="ConsPlusNonformat"/>
        <w:jc w:val="both"/>
      </w:pPr>
      <w:r>
        <w:rPr>
          <w:sz w:val="14"/>
        </w:rPr>
        <w:t xml:space="preserve">        │          └────────┬───────┘ └─────────────┘                                        │    лицензии    │</w:t>
      </w:r>
    </w:p>
    <w:p w:rsidR="003E7FE6" w:rsidRDefault="003E7FE6">
      <w:pPr>
        <w:pStyle w:val="ConsPlusNonformat"/>
        <w:jc w:val="both"/>
      </w:pPr>
      <w:r>
        <w:rPr>
          <w:sz w:val="14"/>
        </w:rPr>
        <w:t xml:space="preserve">  ┌─────┴──────┐            │                                                                └────────────────┘</w:t>
      </w:r>
    </w:p>
    <w:p w:rsidR="003E7FE6" w:rsidRDefault="003E7FE6">
      <w:pPr>
        <w:pStyle w:val="ConsPlusNonformat"/>
        <w:jc w:val="both"/>
      </w:pPr>
      <w:r>
        <w:rPr>
          <w:sz w:val="14"/>
        </w:rPr>
        <w:t xml:space="preserve">  │   Издание  │   ┌────────┴───────┐</w:t>
      </w:r>
    </w:p>
    <w:p w:rsidR="003E7FE6" w:rsidRDefault="003E7FE6">
      <w:pPr>
        <w:pStyle w:val="ConsPlusNonformat"/>
        <w:jc w:val="both"/>
      </w:pPr>
      <w:r>
        <w:rPr>
          <w:sz w:val="14"/>
        </w:rPr>
        <w:t xml:space="preserve">  │распоряжения│   │    Издание     │</w:t>
      </w:r>
    </w:p>
    <w:p w:rsidR="003E7FE6" w:rsidRDefault="003E7FE6">
      <w:pPr>
        <w:pStyle w:val="ConsPlusNonformat"/>
        <w:jc w:val="both"/>
      </w:pPr>
      <w:r>
        <w:rPr>
          <w:sz w:val="14"/>
        </w:rPr>
        <w:t xml:space="preserve">  │и оформление│   │  распоряжения  │</w:t>
      </w:r>
    </w:p>
    <w:p w:rsidR="003E7FE6" w:rsidRDefault="003E7FE6">
      <w:pPr>
        <w:pStyle w:val="ConsPlusNonformat"/>
        <w:jc w:val="both"/>
      </w:pPr>
      <w:r>
        <w:rPr>
          <w:sz w:val="14"/>
        </w:rPr>
        <w:t xml:space="preserve">  │  лицензии  │   │  и оформление  │</w:t>
      </w:r>
    </w:p>
    <w:p w:rsidR="003E7FE6" w:rsidRDefault="003E7FE6">
      <w:pPr>
        <w:pStyle w:val="ConsPlusNonformat"/>
        <w:jc w:val="both"/>
      </w:pPr>
      <w:r>
        <w:rPr>
          <w:sz w:val="14"/>
        </w:rPr>
        <w:t xml:space="preserve">  └─────┬──────┘   │  уведомления   │</w:t>
      </w:r>
    </w:p>
    <w:p w:rsidR="003E7FE6" w:rsidRDefault="003E7FE6">
      <w:pPr>
        <w:pStyle w:val="ConsPlusNonformat"/>
        <w:jc w:val="both"/>
      </w:pPr>
      <w:r>
        <w:rPr>
          <w:sz w:val="14"/>
        </w:rPr>
        <w:t xml:space="preserve">        │          │   об отказе    │</w:t>
      </w:r>
    </w:p>
    <w:p w:rsidR="003E7FE6" w:rsidRDefault="003E7FE6">
      <w:pPr>
        <w:pStyle w:val="ConsPlusNonformat"/>
        <w:jc w:val="both"/>
      </w:pPr>
      <w:r>
        <w:rPr>
          <w:sz w:val="14"/>
        </w:rPr>
        <w:t xml:space="preserve"> ┌──────┴──────┐   │в предоставлении│</w:t>
      </w:r>
    </w:p>
    <w:p w:rsidR="003E7FE6" w:rsidRDefault="003E7FE6">
      <w:pPr>
        <w:pStyle w:val="ConsPlusNonformat"/>
        <w:jc w:val="both"/>
      </w:pPr>
      <w:r>
        <w:rPr>
          <w:sz w:val="14"/>
        </w:rPr>
        <w:t xml:space="preserve"> │  Вручение   │   │    лицензии    │</w:t>
      </w:r>
    </w:p>
    <w:p w:rsidR="003E7FE6" w:rsidRDefault="003E7FE6">
      <w:pPr>
        <w:pStyle w:val="ConsPlusNonformat"/>
        <w:jc w:val="both"/>
      </w:pPr>
      <w:r>
        <w:rPr>
          <w:sz w:val="14"/>
        </w:rPr>
        <w:t xml:space="preserve"> │(направление)│   └────────┬───────┘</w:t>
      </w:r>
    </w:p>
    <w:p w:rsidR="003E7FE6" w:rsidRDefault="003E7FE6">
      <w:pPr>
        <w:pStyle w:val="ConsPlusNonformat"/>
        <w:jc w:val="both"/>
      </w:pPr>
      <w:r>
        <w:rPr>
          <w:sz w:val="14"/>
        </w:rPr>
        <w:t xml:space="preserve"> │   лицензии  │            │</w:t>
      </w:r>
    </w:p>
    <w:p w:rsidR="003E7FE6" w:rsidRDefault="003E7FE6">
      <w:pPr>
        <w:pStyle w:val="ConsPlusNonformat"/>
        <w:jc w:val="both"/>
      </w:pPr>
      <w:r>
        <w:rPr>
          <w:sz w:val="14"/>
        </w:rPr>
        <w:t xml:space="preserve"> └─────────────┘   ┌────────┴───────┐</w:t>
      </w:r>
    </w:p>
    <w:p w:rsidR="003E7FE6" w:rsidRDefault="003E7FE6">
      <w:pPr>
        <w:pStyle w:val="ConsPlusNonformat"/>
        <w:jc w:val="both"/>
      </w:pPr>
      <w:r>
        <w:rPr>
          <w:sz w:val="14"/>
        </w:rPr>
        <w:t xml:space="preserve">                   │    Вручение    │</w:t>
      </w:r>
    </w:p>
    <w:p w:rsidR="003E7FE6" w:rsidRDefault="003E7FE6">
      <w:pPr>
        <w:pStyle w:val="ConsPlusNonformat"/>
        <w:jc w:val="both"/>
      </w:pPr>
      <w:r>
        <w:rPr>
          <w:sz w:val="14"/>
        </w:rPr>
        <w:t xml:space="preserve">                   │ (направление)  │</w:t>
      </w:r>
    </w:p>
    <w:p w:rsidR="003E7FE6" w:rsidRDefault="003E7FE6">
      <w:pPr>
        <w:pStyle w:val="ConsPlusNonformat"/>
        <w:jc w:val="both"/>
      </w:pPr>
      <w:r>
        <w:rPr>
          <w:sz w:val="14"/>
        </w:rPr>
        <w:t xml:space="preserve">                   │  уведомления   │</w:t>
      </w:r>
    </w:p>
    <w:p w:rsidR="003E7FE6" w:rsidRDefault="003E7FE6">
      <w:pPr>
        <w:pStyle w:val="ConsPlusNonformat"/>
        <w:jc w:val="both"/>
      </w:pPr>
      <w:r>
        <w:rPr>
          <w:sz w:val="14"/>
        </w:rPr>
        <w:t xml:space="preserve">                   │   об отказе    │</w:t>
      </w:r>
    </w:p>
    <w:p w:rsidR="003E7FE6" w:rsidRDefault="003E7FE6">
      <w:pPr>
        <w:pStyle w:val="ConsPlusNonformat"/>
        <w:jc w:val="both"/>
      </w:pPr>
      <w:r>
        <w:rPr>
          <w:sz w:val="14"/>
        </w:rPr>
        <w:t xml:space="preserve">                   │в предоставлении│</w:t>
      </w:r>
    </w:p>
    <w:p w:rsidR="003E7FE6" w:rsidRDefault="003E7FE6">
      <w:pPr>
        <w:pStyle w:val="ConsPlusNonformat"/>
        <w:jc w:val="both"/>
      </w:pPr>
      <w:r>
        <w:rPr>
          <w:sz w:val="14"/>
        </w:rPr>
        <w:t xml:space="preserve">                   │    лицензии    │</w:t>
      </w:r>
    </w:p>
    <w:p w:rsidR="003E7FE6" w:rsidRDefault="003E7FE6">
      <w:pPr>
        <w:pStyle w:val="ConsPlusNonformat"/>
        <w:jc w:val="both"/>
      </w:pPr>
      <w:r>
        <w:rPr>
          <w:sz w:val="14"/>
        </w:rPr>
        <w:t xml:space="preserve">                   └────────────────┘</w:t>
      </w:r>
    </w:p>
    <w:p w:rsidR="003E7FE6" w:rsidRDefault="003E7FE6">
      <w:pPr>
        <w:pStyle w:val="ConsPlusNormal"/>
      </w:pPr>
    </w:p>
    <w:p w:rsidR="003E7FE6" w:rsidRDefault="003E7FE6">
      <w:pPr>
        <w:pStyle w:val="ConsPlusNormal"/>
      </w:pPr>
    </w:p>
    <w:p w:rsidR="003E7FE6" w:rsidRDefault="003E7FE6">
      <w:pPr>
        <w:pStyle w:val="ConsPlusNormal"/>
        <w:pBdr>
          <w:top w:val="single" w:sz="6" w:space="0" w:color="auto"/>
        </w:pBdr>
        <w:spacing w:before="100" w:after="100"/>
        <w:jc w:val="both"/>
        <w:rPr>
          <w:sz w:val="2"/>
          <w:szCs w:val="2"/>
        </w:rPr>
      </w:pPr>
    </w:p>
    <w:p w:rsidR="005333B7" w:rsidRDefault="003E7FE6">
      <w:bookmarkStart w:id="12" w:name="_GoBack"/>
      <w:bookmarkEnd w:id="12"/>
    </w:p>
    <w:sectPr w:rsidR="005333B7" w:rsidSect="00560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E6"/>
    <w:rsid w:val="001B42FF"/>
    <w:rsid w:val="003E7FE6"/>
    <w:rsid w:val="00E8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7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F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F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7F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F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F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1044DEB5DBDAE9AF701490552565BBDA3CE618D1978627DB739B65E8ED7D223EA4B31FA98C432CF157FDFAO7M3E" TargetMode="External"/><Relationship Id="rId18" Type="http://schemas.openxmlformats.org/officeDocument/2006/relationships/hyperlink" Target="consultantplus://offline/ref=F31044DEB5DBDAE9AF701486564939B2D835B916D8958A7486219D32B7BD7B777EE4B54AEAC84C24OFM1E" TargetMode="External"/><Relationship Id="rId26" Type="http://schemas.openxmlformats.org/officeDocument/2006/relationships/hyperlink" Target="consultantplus://offline/ref=F31044DEB5DBDAE9AF701486564939B2D835B916D8958A7486219D32B7BD7B777EE4B549OEMAE" TargetMode="External"/><Relationship Id="rId39" Type="http://schemas.openxmlformats.org/officeDocument/2006/relationships/hyperlink" Target="consultantplus://offline/ref=F31044DEB5DBDAE9AF701486564939B2DB3EB916D6968A7486219D32B7BD7B777EE4B54AEAC84E2COFM6E" TargetMode="External"/><Relationship Id="rId21" Type="http://schemas.openxmlformats.org/officeDocument/2006/relationships/hyperlink" Target="consultantplus://offline/ref=F31044DEB5DBDAE9AF701486564939B2D835B913D7938A7486219D32B7BD7B777EE4B54EEBOCMFE" TargetMode="External"/><Relationship Id="rId34" Type="http://schemas.openxmlformats.org/officeDocument/2006/relationships/hyperlink" Target="consultantplus://offline/ref=F31044DEB5DBDAE9AF701486564939B2D836B110D9938A7486219D32B7OBMDE" TargetMode="External"/><Relationship Id="rId42" Type="http://schemas.openxmlformats.org/officeDocument/2006/relationships/hyperlink" Target="consultantplus://offline/ref=F31044DEB5DBDAE9AF701486564939B2DB30BF14D1958A7486219D32B7OBMDE" TargetMode="External"/><Relationship Id="rId47" Type="http://schemas.openxmlformats.org/officeDocument/2006/relationships/hyperlink" Target="consultantplus://offline/ref=F31044DEB5DBDAE9AF701490552565BBDA3CE618D1968423D97C9B65E8ED7D223EA4B31FA98C432CF157FDF2O7MFE" TargetMode="External"/><Relationship Id="rId50" Type="http://schemas.openxmlformats.org/officeDocument/2006/relationships/hyperlink" Target="consultantplus://offline/ref=F31044DEB5DBDAE9AF701486564939B2DB3EB916D6968A7486219D32B7BD7B777EE4B54AEAC84E2FOFM9E" TargetMode="External"/><Relationship Id="rId55" Type="http://schemas.openxmlformats.org/officeDocument/2006/relationships/hyperlink" Target="consultantplus://offline/ref=F31044DEB5DBDAE9AF701490552565BBDA3CE618D99F802ADB7EC66FE0B4712039ABEC08AEC54F2DF157FEOFMAE" TargetMode="External"/><Relationship Id="rId63" Type="http://schemas.openxmlformats.org/officeDocument/2006/relationships/hyperlink" Target="consultantplus://offline/ref=F31044DEB5DBDAE9AF701486564939B2D837B910D39F8A7486219D32B7OBMDE" TargetMode="External"/><Relationship Id="rId68" Type="http://schemas.openxmlformats.org/officeDocument/2006/relationships/hyperlink" Target="consultantplus://offline/ref=F31044DEB5DBDAE9AF701486564939B2D836BD13D4978A7486219D32B7BD7B777EE4B54AEAC84E2EOFM5E" TargetMode="External"/><Relationship Id="rId76" Type="http://schemas.openxmlformats.org/officeDocument/2006/relationships/hyperlink" Target="consultantplus://offline/ref=F31044DEB5DBDAE9AF701486564939B2D835B916D8958A7486219D32B7BD7B777EE4B54AEAC84C29OFM9E" TargetMode="External"/><Relationship Id="rId84" Type="http://schemas.openxmlformats.org/officeDocument/2006/relationships/hyperlink" Target="consultantplus://offline/ref=F31044DEB5DBDAE9AF701490552565BBDA3CE618D99F802ADB7EC66FE0B4712039ABEC08AEC54F2DF157F9OFMEE" TargetMode="External"/><Relationship Id="rId89" Type="http://schemas.openxmlformats.org/officeDocument/2006/relationships/hyperlink" Target="consultantplus://offline/ref=F31044DEB5DBDAE9AF701490552565BBDA3CE618D1978627DB739B65E8ED7D223EA4B31FA98C432CF157FDF8O7M6E" TargetMode="External"/><Relationship Id="rId7" Type="http://schemas.openxmlformats.org/officeDocument/2006/relationships/hyperlink" Target="consultantplus://offline/ref=F31044DEB5DBDAE9AF701490552565BBDA3CE618D1978627DB739B65E8ED7D223EA4B31FA98C432CF157FDFAO7M3E" TargetMode="External"/><Relationship Id="rId71" Type="http://schemas.openxmlformats.org/officeDocument/2006/relationships/hyperlink" Target="consultantplus://offline/ref=F31044DEB5DBDAE9AF701490552565BBDA3CE618D99F802ADB7EC66FE0B4712039ABEC08AEC54F2DF157FEOFMCE" TargetMode="External"/><Relationship Id="rId2" Type="http://schemas.microsoft.com/office/2007/relationships/stylesWithEffects" Target="stylesWithEffects.xml"/><Relationship Id="rId16" Type="http://schemas.openxmlformats.org/officeDocument/2006/relationships/hyperlink" Target="consultantplus://offline/ref=F31044DEB5DBDAE9AF701486564939B2D836BD13D4978A7486219D32B7BD7B777EE4B54AEAC84E2EOFM5E" TargetMode="External"/><Relationship Id="rId29" Type="http://schemas.openxmlformats.org/officeDocument/2006/relationships/hyperlink" Target="consultantplus://offline/ref=F31044DEB5DBDAE9AF701486564939B2D836B813D9968A7486219D32B7OBMDE" TargetMode="External"/><Relationship Id="rId11" Type="http://schemas.openxmlformats.org/officeDocument/2006/relationships/hyperlink" Target="consultantplus://offline/ref=F31044DEB5DBDAE9AF701490552565BBDA3CE618D1968423D97C9B65E8ED7D223EA4B31FA98C432CF157FDF2O7MFE" TargetMode="External"/><Relationship Id="rId24" Type="http://schemas.openxmlformats.org/officeDocument/2006/relationships/hyperlink" Target="consultantplus://offline/ref=F31044DEB5DBDAE9AF701486564939B2D835B913D7938A7486219D32B7BD7B777EE4B54FECOCM0E" TargetMode="External"/><Relationship Id="rId32" Type="http://schemas.openxmlformats.org/officeDocument/2006/relationships/hyperlink" Target="consultantplus://offline/ref=F31044DEB5DBDAE9AF701486564939B2D836B017D09E8A7486219D32B7OBMDE" TargetMode="External"/><Relationship Id="rId37" Type="http://schemas.openxmlformats.org/officeDocument/2006/relationships/hyperlink" Target="consultantplus://offline/ref=F31044DEB5DBDAE9AF701486564939B2D830B110D9928A7486219D32B7OBMDE" TargetMode="External"/><Relationship Id="rId40" Type="http://schemas.openxmlformats.org/officeDocument/2006/relationships/hyperlink" Target="consultantplus://offline/ref=F31044DEB5DBDAE9AF701486564939B2D837BB13D5908A7486219D32B7OBMDE" TargetMode="External"/><Relationship Id="rId45" Type="http://schemas.openxmlformats.org/officeDocument/2006/relationships/hyperlink" Target="consultantplus://offline/ref=F31044DEB5DBDAE9AF701490552565BBDA3CE618D1968724DC749B65E8ED7D223EOAM4E" TargetMode="External"/><Relationship Id="rId53" Type="http://schemas.openxmlformats.org/officeDocument/2006/relationships/hyperlink" Target="consultantplus://offline/ref=F31044DEB5DBDAE9AF701490552565BBDA3CE618D99F802ADB7EC66FE0B4712039ABEC08AEC54F2DF157FFOFMCE" TargetMode="External"/><Relationship Id="rId58" Type="http://schemas.openxmlformats.org/officeDocument/2006/relationships/hyperlink" Target="consultantplus://offline/ref=F31044DEB5DBDAE9AF701490552565BBDA3CE618D99F802ADB7EC66FE0B4712039ABEC08AEC54F2DF157FEOFMBE" TargetMode="External"/><Relationship Id="rId66" Type="http://schemas.openxmlformats.org/officeDocument/2006/relationships/hyperlink" Target="consultantplus://offline/ref=F31044DEB5DBDAE9AF701490552565BBDA3CE618D99F802ADB7EC66FE0B4712039ABEC08AEC54F2DF157FEOFMFE" TargetMode="External"/><Relationship Id="rId74" Type="http://schemas.openxmlformats.org/officeDocument/2006/relationships/hyperlink" Target="consultantplus://offline/ref=F31044DEB5DBDAE9AF701486564939B2D836B813D9968A7486219D32B7OBMDE" TargetMode="External"/><Relationship Id="rId79" Type="http://schemas.openxmlformats.org/officeDocument/2006/relationships/hyperlink" Target="consultantplus://offline/ref=F31044DEB5DBDAE9AF701486564939B2D835B916D8958A7486219D32B7BD7B777EE4B54AEAC84C2FOFM0E" TargetMode="External"/><Relationship Id="rId87" Type="http://schemas.openxmlformats.org/officeDocument/2006/relationships/hyperlink" Target="consultantplus://offline/ref=F31044DEB5DBDAE9AF701486564939B2D835B910D9948A7486219D32B7OBMD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31044DEB5DBDAE9AF701490552565BBDA3CE618D99F802ADB7EC66FE0B4712039ABEC08AEC54F2DF157FEOFM9E" TargetMode="External"/><Relationship Id="rId82" Type="http://schemas.openxmlformats.org/officeDocument/2006/relationships/hyperlink" Target="consultantplus://offline/ref=F31044DEB5DBDAE9AF701486564939B2D835B916D8958A7486219D32B7OBMDE" TargetMode="External"/><Relationship Id="rId90" Type="http://schemas.openxmlformats.org/officeDocument/2006/relationships/fontTable" Target="fontTable.xml"/><Relationship Id="rId19" Type="http://schemas.openxmlformats.org/officeDocument/2006/relationships/hyperlink" Target="consultantplus://offline/ref=F31044DEB5DBDAE9AF701490552565BBDA3CE618D99F802ADB7EC66FE0B4712039ABEC08AEC54F2DF157FCOFMFE" TargetMode="External"/><Relationship Id="rId14" Type="http://schemas.openxmlformats.org/officeDocument/2006/relationships/hyperlink" Target="consultantplus://offline/ref=F31044DEB5DBDAE9AF701490552565BBDA3CE618D99F802ADB7EC66FE0B4712039ABEC08AEC54F2DF157FCOFM8E" TargetMode="External"/><Relationship Id="rId22" Type="http://schemas.openxmlformats.org/officeDocument/2006/relationships/hyperlink" Target="consultantplus://offline/ref=F31044DEB5DBDAE9AF701486564939B2D835B916D8958A7486219D32B7BD7B777EE4B54AEAC84F2AOFM3E" TargetMode="External"/><Relationship Id="rId27" Type="http://schemas.openxmlformats.org/officeDocument/2006/relationships/hyperlink" Target="consultantplus://offline/ref=F31044DEB5DBDAE9AF701486564939B2D835B913D7938A7486219D32B7BD7B777EE4B54FEFOCMAE" TargetMode="External"/><Relationship Id="rId30" Type="http://schemas.openxmlformats.org/officeDocument/2006/relationships/hyperlink" Target="consultantplus://offline/ref=F31044DEB5DBDAE9AF701486564939B2D837B910D39F8A7486219D32B7BD7B777EE4B54AEAC84E24OFM5E" TargetMode="External"/><Relationship Id="rId35" Type="http://schemas.openxmlformats.org/officeDocument/2006/relationships/hyperlink" Target="consultantplus://offline/ref=F31044DEB5DBDAE9AF701486564939B2DB35B817D8958A7486219D32B7OBMDE" TargetMode="External"/><Relationship Id="rId43" Type="http://schemas.openxmlformats.org/officeDocument/2006/relationships/hyperlink" Target="consultantplus://offline/ref=F31044DEB5DBDAE9AF701490552565BBDA3CE618D99F802ADB7EC66FE0B4712039ABEC08AEC54F2DF157FCOFM3E" TargetMode="External"/><Relationship Id="rId48" Type="http://schemas.openxmlformats.org/officeDocument/2006/relationships/hyperlink" Target="consultantplus://offline/ref=F31044DEB5DBDAE9AF701490552565BBDA3CE618D99F802ADB7EC66FE0B4712039ABEC08AEC54F2DF157FFOFM9E" TargetMode="External"/><Relationship Id="rId56" Type="http://schemas.openxmlformats.org/officeDocument/2006/relationships/hyperlink" Target="consultantplus://offline/ref=F31044DEB5DBDAE9AF701486564939B2D835B916D8958A7486219D32B7BD7B777EE4B54AEAC84F28OFM2E" TargetMode="External"/><Relationship Id="rId64" Type="http://schemas.openxmlformats.org/officeDocument/2006/relationships/hyperlink" Target="consultantplus://offline/ref=F31044DEB5DBDAE9AF701486564939B2D830B110D8958A7486219D32B7BD7B777EE4B54AEAC84E2COFM9E" TargetMode="External"/><Relationship Id="rId69" Type="http://schemas.openxmlformats.org/officeDocument/2006/relationships/hyperlink" Target="consultantplus://offline/ref=F31044DEB5DBDAE9AF701490552565BBDA3CE618D99F802ADB7EC66FE0B4712039ABEC08AEC54F2DF157FEOFMCE" TargetMode="External"/><Relationship Id="rId77" Type="http://schemas.openxmlformats.org/officeDocument/2006/relationships/hyperlink" Target="consultantplus://offline/ref=F31044DEB5DBDAE9AF701490552565BBDA3CE618D99F802ADB7EC66FE0B4712039ABEC08AEC54F2DF157F9OFMBE" TargetMode="External"/><Relationship Id="rId8" Type="http://schemas.openxmlformats.org/officeDocument/2006/relationships/hyperlink" Target="consultantplus://offline/ref=F31044DEB5DBDAE9AF701486564939B2D835B913D7938A7486219D32B7BD7B777EE4B54FEFOCMAE" TargetMode="External"/><Relationship Id="rId51" Type="http://schemas.openxmlformats.org/officeDocument/2006/relationships/hyperlink" Target="consultantplus://offline/ref=F31044DEB5DBDAE9AF701490552565BBDA3CE618D99F802ADB7EC66FE0B4712039ABEC08AEC54F2DF157FFOFMFE" TargetMode="External"/><Relationship Id="rId72" Type="http://schemas.openxmlformats.org/officeDocument/2006/relationships/hyperlink" Target="consultantplus://offline/ref=F31044DEB5DBDAE9AF701490552565BBDA3CE618D99F802ADB7EC66FE0B4712039ABEC08AEC54F2DF157FEOFM3E" TargetMode="External"/><Relationship Id="rId80" Type="http://schemas.openxmlformats.org/officeDocument/2006/relationships/hyperlink" Target="consultantplus://offline/ref=F31044DEB5DBDAE9AF701486564939B2D835B916D8958A7486219D32B7BD7B777EE4B54AEAC84C2FOFM2E" TargetMode="External"/><Relationship Id="rId85" Type="http://schemas.openxmlformats.org/officeDocument/2006/relationships/hyperlink" Target="consultantplus://offline/ref=F31044DEB5DBDAE9AF701486564939B2D835B913D7938A7486219D32B7OBMDE" TargetMode="External"/><Relationship Id="rId3" Type="http://schemas.openxmlformats.org/officeDocument/2006/relationships/settings" Target="settings.xml"/><Relationship Id="rId12" Type="http://schemas.openxmlformats.org/officeDocument/2006/relationships/hyperlink" Target="consultantplus://offline/ref=F31044DEB5DBDAE9AF701490552565BBDA3CE618D99F802ADB7EC66FE0B4712039ABEC08AEC54F2DF157FDOFMFE" TargetMode="External"/><Relationship Id="rId17" Type="http://schemas.openxmlformats.org/officeDocument/2006/relationships/hyperlink" Target="consultantplus://offline/ref=F31044DEB5DBDAE9AF701486564939B2D835B916D8958A7486219D32B7BD7B777EE4B54AEAC84C25OFM8E" TargetMode="External"/><Relationship Id="rId25" Type="http://schemas.openxmlformats.org/officeDocument/2006/relationships/hyperlink" Target="consultantplus://offline/ref=F31044DEB5DBDAE9AF701486564939B2D835B913D7938A7486219D32B7BD7B777EE4B54EEBOCMAE" TargetMode="External"/><Relationship Id="rId33" Type="http://schemas.openxmlformats.org/officeDocument/2006/relationships/hyperlink" Target="consultantplus://offline/ref=F31044DEB5DBDAE9AF701490552565BBDA3CE618D1978627DB739B65E8ED7D223EA4B31FA98C432CF157FDFBO7M5E" TargetMode="External"/><Relationship Id="rId38" Type="http://schemas.openxmlformats.org/officeDocument/2006/relationships/hyperlink" Target="consultantplus://offline/ref=F31044DEB5DBDAE9AF701486564939B2DB32B014D49F8A7486219D32B7OBMDE" TargetMode="External"/><Relationship Id="rId46" Type="http://schemas.openxmlformats.org/officeDocument/2006/relationships/hyperlink" Target="consultantplus://offline/ref=F31044DEB5DBDAE9AF701490552565BBDA3CE618D1968027DC759B65E8ED7D223EOAM4E" TargetMode="External"/><Relationship Id="rId59" Type="http://schemas.openxmlformats.org/officeDocument/2006/relationships/hyperlink" Target="consultantplus://offline/ref=F31044DEB5DBDAE9AF701486564939B2D835B916D8958A7486219D32B7BD7B777EE4B54AEAC84C2AOFM7E" TargetMode="External"/><Relationship Id="rId67" Type="http://schemas.openxmlformats.org/officeDocument/2006/relationships/hyperlink" Target="consultantplus://offline/ref=F31044DEB5DBDAE9AF701490552565BBDA3CE618D1978627DB739B65E8ED7D223EA4B31FA98C432CF157FDFBO7M2E" TargetMode="External"/><Relationship Id="rId20" Type="http://schemas.openxmlformats.org/officeDocument/2006/relationships/hyperlink" Target="consultantplus://offline/ref=F31044DEB5DBDAE9AF701486564939B2D835B913D7938A7486219D32B7BD7B777EE4B54EEBOCMAE" TargetMode="External"/><Relationship Id="rId41" Type="http://schemas.openxmlformats.org/officeDocument/2006/relationships/hyperlink" Target="consultantplus://offline/ref=F31044DEB5DBDAE9AF701490552565BBDA3CE618D99F802ADB7EC66FE0B4712039ABEC08AEC54F2DF157FCOFM2E" TargetMode="External"/><Relationship Id="rId54" Type="http://schemas.openxmlformats.org/officeDocument/2006/relationships/hyperlink" Target="consultantplus://offline/ref=F31044DEB5DBDAE9AF701490552565BBDA3CE618D99F802ADB7EC66FE0B4712039ABEC08AEC54F2DF157FFOFM2E" TargetMode="External"/><Relationship Id="rId62" Type="http://schemas.openxmlformats.org/officeDocument/2006/relationships/hyperlink" Target="consultantplus://offline/ref=F31044DEB5DBDAE9AF701490552565BBDA3CE618D99F802ADB7EC66FE0B4712039ABEC08AEC54F2DF157FEOFMEE" TargetMode="External"/><Relationship Id="rId70" Type="http://schemas.openxmlformats.org/officeDocument/2006/relationships/hyperlink" Target="consultantplus://offline/ref=F31044DEB5DBDAE9AF701490552565BBDA3CE618D99F802ADB7EC66FE0B4712039ABEC08AEC54F2DF157FEOFMCE" TargetMode="External"/><Relationship Id="rId75" Type="http://schemas.openxmlformats.org/officeDocument/2006/relationships/hyperlink" Target="consultantplus://offline/ref=F31044DEB5DBDAE9AF701486564939B2D835B916D8958A7486219D32B7BD7B777EE4B549OEM2E" TargetMode="External"/><Relationship Id="rId83" Type="http://schemas.openxmlformats.org/officeDocument/2006/relationships/hyperlink" Target="consultantplus://offline/ref=F31044DEB5DBDAE9AF701490552565BBDA3CE618D99F802ADB7EC66FE0B4712039ABEC08AEC54F2DF157F9OFM9E" TargetMode="External"/><Relationship Id="rId88" Type="http://schemas.openxmlformats.org/officeDocument/2006/relationships/hyperlink" Target="consultantplus://offline/ref=F31044DEB5DBDAE9AF701490552565BBDA3CE618D1978627DB739B65E8ED7D223EA4B31FA98C432CF157FDFBO7MFE"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1044DEB5DBDAE9AF701490552565BBDA3CE618D99F802ADB7EC66FE0B4712039ABEC08AEC54F2DF157FDOFMFE" TargetMode="External"/><Relationship Id="rId15" Type="http://schemas.openxmlformats.org/officeDocument/2006/relationships/hyperlink" Target="consultantplus://offline/ref=F31044DEB5DBDAE9AF701490552565BBDA3CE618D99F802ADB7EC66FE0B4712039ABEC08AEC54F2DF157FCOFM9E" TargetMode="External"/><Relationship Id="rId23" Type="http://schemas.openxmlformats.org/officeDocument/2006/relationships/hyperlink" Target="consultantplus://offline/ref=F31044DEB5DBDAE9AF701486564939B2D835B916D8958A7486219D32B7BD7B777EE4B54AEAC84F25OFM4E" TargetMode="External"/><Relationship Id="rId28" Type="http://schemas.openxmlformats.org/officeDocument/2006/relationships/hyperlink" Target="consultantplus://offline/ref=F31044DEB5DBDAE9AF701486564939B2D837B814D0918A7486219D32B7OBMDE" TargetMode="External"/><Relationship Id="rId36" Type="http://schemas.openxmlformats.org/officeDocument/2006/relationships/hyperlink" Target="consultantplus://offline/ref=F31044DEB5DBDAE9AF701486564939B2D836BD1DD7958A7486219D32B7OBMDE" TargetMode="External"/><Relationship Id="rId49" Type="http://schemas.openxmlformats.org/officeDocument/2006/relationships/hyperlink" Target="consultantplus://offline/ref=F31044DEB5DBDAE9AF701486564939B2D835B916D8958A7486219D32B7BD7B777EE4B54AEAC84F28OFM2E" TargetMode="External"/><Relationship Id="rId57" Type="http://schemas.openxmlformats.org/officeDocument/2006/relationships/hyperlink" Target="consultantplus://offline/ref=F31044DEB5DBDAE9AF701486564939B2DB3EB916D6968A7486219D32B7BD7B777EE4B54AEAC84E2FOFM5E" TargetMode="External"/><Relationship Id="rId10" Type="http://schemas.openxmlformats.org/officeDocument/2006/relationships/hyperlink" Target="consultantplus://offline/ref=F31044DEB5DBDAE9AF701490552565BBDA3CE618D197832AD9729B65E8ED7D223EA4B31FA98C432CF157FDF8O7M2E" TargetMode="External"/><Relationship Id="rId31" Type="http://schemas.openxmlformats.org/officeDocument/2006/relationships/hyperlink" Target="consultantplus://offline/ref=F31044DEB5DBDAE9AF701486564939B2DB3EBC1CD8918A7486219D32B7OBMDE" TargetMode="External"/><Relationship Id="rId44" Type="http://schemas.openxmlformats.org/officeDocument/2006/relationships/hyperlink" Target="consultantplus://offline/ref=F31044DEB5DBDAE9AF701490552565BBDA3CE618D197832AD9729B65E8ED7D223EA4B31FA98C432CF157FDF8O7M2E" TargetMode="External"/><Relationship Id="rId52" Type="http://schemas.openxmlformats.org/officeDocument/2006/relationships/hyperlink" Target="consultantplus://offline/ref=F31044DEB5DBDAE9AF701486564939B2D835B913D7938A7486219D32B7BD7B777EE4B54AEAC94A2EOFM6E" TargetMode="External"/><Relationship Id="rId60" Type="http://schemas.openxmlformats.org/officeDocument/2006/relationships/hyperlink" Target="consultantplus://offline/ref=F31044DEB5DBDAE9AF701490552565BBDA3CE618D99F802ADB7EC66FE0B4712039ABEC08AEC54F2DF157FEOFM8E" TargetMode="External"/><Relationship Id="rId65" Type="http://schemas.openxmlformats.org/officeDocument/2006/relationships/hyperlink" Target="consultantplus://offline/ref=F31044DEB5DBDAE9AF701486564939B2D836B017D09E8A7486219D32B7BD7B777EE4B542E3CBO4MDE" TargetMode="External"/><Relationship Id="rId73" Type="http://schemas.openxmlformats.org/officeDocument/2006/relationships/hyperlink" Target="consultantplus://offline/ref=F31044DEB5DBDAE9AF701490552565BBDA3CE618D1978627DB739B65E8ED7D223EA4B31FA98C432CF157FDFBO7M3E" TargetMode="External"/><Relationship Id="rId78" Type="http://schemas.openxmlformats.org/officeDocument/2006/relationships/hyperlink" Target="consultantplus://offline/ref=F31044DEB5DBDAE9AF701486564939B2D835B916D8958A7486219D32B7BD7B777EE4B54AEAC84C2EOFM4E" TargetMode="External"/><Relationship Id="rId81" Type="http://schemas.openxmlformats.org/officeDocument/2006/relationships/hyperlink" Target="consultantplus://offline/ref=F31044DEB5DBDAE9AF701486564939B2D835B916D8958A7486219D32B7BD7B777EE4B54AEAC84C2EOFM4E" TargetMode="External"/><Relationship Id="rId86" Type="http://schemas.openxmlformats.org/officeDocument/2006/relationships/hyperlink" Target="consultantplus://offline/ref=F31044DEB5DBDAE9AF701486564939B2D835B916D8958A7486219D32B7OBMDE" TargetMode="External"/><Relationship Id="rId4" Type="http://schemas.openxmlformats.org/officeDocument/2006/relationships/webSettings" Target="webSettings.xml"/><Relationship Id="rId9" Type="http://schemas.openxmlformats.org/officeDocument/2006/relationships/hyperlink" Target="consultantplus://offline/ref=F31044DEB5DBDAE9AF701486564939B2DB32B014D49F8A7486219D32B7OB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15186</Words>
  <Characters>86562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 Нестерова</dc:creator>
  <cp:lastModifiedBy>Марина С. Нестерова</cp:lastModifiedBy>
  <cp:revision>1</cp:revision>
  <dcterms:created xsi:type="dcterms:W3CDTF">2017-10-20T04:12:00Z</dcterms:created>
  <dcterms:modified xsi:type="dcterms:W3CDTF">2017-10-20T04:14:00Z</dcterms:modified>
</cp:coreProperties>
</file>