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54" w:rsidRPr="00512BFE" w:rsidRDefault="00793E86" w:rsidP="00906AEE">
      <w:pPr>
        <w:spacing w:after="120"/>
        <w:ind w:right="-29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6260" cy="650875"/>
            <wp:effectExtent l="19050" t="0" r="0" b="0"/>
            <wp:docPr id="1" name="Рисунок 1" descr="Герб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ер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5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1985"/>
      </w:tblGrid>
      <w:tr w:rsidR="00512BFE" w:rsidRPr="00073C62" w:rsidTr="00D46215">
        <w:trPr>
          <w:trHeight w:hRule="exact" w:val="1882"/>
        </w:trPr>
        <w:tc>
          <w:tcPr>
            <w:tcW w:w="9498" w:type="dxa"/>
            <w:gridSpan w:val="5"/>
            <w:shd w:val="clear" w:color="auto" w:fill="auto"/>
          </w:tcPr>
          <w:p w:rsidR="00512BFE" w:rsidRDefault="00512BFE" w:rsidP="00512BFE">
            <w:pPr>
              <w:spacing w:befor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ГОСУДАРСТВЕННАЯ ЖИЛИЩНАЯ ИНСПЕКЦИЯ </w:t>
            </w:r>
          </w:p>
          <w:p w:rsidR="00512BFE" w:rsidRDefault="00512BFE" w:rsidP="00512BFE">
            <w:pPr>
              <w:spacing w:after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КИРОВСКОЙ ОБЛАСТИ</w:t>
            </w:r>
          </w:p>
          <w:p w:rsidR="00512BFE" w:rsidRPr="001C7775" w:rsidRDefault="000629E9" w:rsidP="00512BFE">
            <w:pPr>
              <w:spacing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512BFE" w:rsidRPr="00512BFE" w:rsidTr="00D46215">
        <w:tblPrEx>
          <w:tblCellMar>
            <w:left w:w="70" w:type="dxa"/>
            <w:right w:w="70" w:type="dxa"/>
          </w:tblCellMar>
        </w:tblPrEx>
        <w:tc>
          <w:tcPr>
            <w:tcW w:w="1814" w:type="dxa"/>
            <w:shd w:val="clear" w:color="auto" w:fill="auto"/>
          </w:tcPr>
          <w:p w:rsidR="00512BFE" w:rsidRPr="00D559DE" w:rsidRDefault="00D46215" w:rsidP="00127AD0">
            <w:pPr>
              <w:tabs>
                <w:tab w:val="left" w:pos="27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10.03.2023</w:t>
            </w:r>
          </w:p>
        </w:tc>
        <w:tc>
          <w:tcPr>
            <w:tcW w:w="1814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12BFE" w:rsidRPr="00D559DE" w:rsidRDefault="00D46215" w:rsidP="00D46215">
            <w:pPr>
              <w:tabs>
                <w:tab w:val="left" w:pos="242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12BFE" w:rsidRPr="00D559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12BFE" w:rsidRPr="00D559DE" w:rsidRDefault="00D46215" w:rsidP="00054745">
            <w:pPr>
              <w:tabs>
                <w:tab w:val="left" w:pos="276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474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2BFE" w:rsidRPr="00512BFE" w:rsidTr="00D46215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  <w:shd w:val="clear" w:color="auto" w:fill="auto"/>
          </w:tcPr>
          <w:p w:rsidR="00512BFE" w:rsidRPr="00512BFE" w:rsidRDefault="00512BFE" w:rsidP="00FA3CA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12BF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07E0" w:rsidRDefault="00BF07E0" w:rsidP="000629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629E9" w:rsidRPr="000629E9" w:rsidRDefault="000629E9" w:rsidP="000629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F07E0">
        <w:rPr>
          <w:b/>
          <w:sz w:val="28"/>
          <w:szCs w:val="28"/>
        </w:rPr>
        <w:t>П</w:t>
      </w:r>
      <w:r w:rsidR="00BF07E0" w:rsidRPr="000629E9">
        <w:rPr>
          <w:b/>
          <w:sz w:val="28"/>
          <w:szCs w:val="28"/>
        </w:rPr>
        <w:t>орядк</w:t>
      </w:r>
      <w:r w:rsidR="00BF07E0">
        <w:rPr>
          <w:b/>
          <w:sz w:val="28"/>
          <w:szCs w:val="28"/>
        </w:rPr>
        <w:t>а</w:t>
      </w:r>
    </w:p>
    <w:p w:rsidR="000629E9" w:rsidRPr="000629E9" w:rsidRDefault="00BF07E0" w:rsidP="000629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629E9">
        <w:rPr>
          <w:b/>
          <w:sz w:val="28"/>
          <w:szCs w:val="28"/>
        </w:rPr>
        <w:t>получения государственным гражданским служащим разрешения</w:t>
      </w:r>
    </w:p>
    <w:p w:rsidR="000629E9" w:rsidRPr="000629E9" w:rsidRDefault="00BF07E0" w:rsidP="000629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629E9">
        <w:rPr>
          <w:b/>
          <w:sz w:val="28"/>
          <w:szCs w:val="28"/>
        </w:rPr>
        <w:t>представителя нанимателя на участие на безвозмездной основе</w:t>
      </w:r>
    </w:p>
    <w:p w:rsidR="000629E9" w:rsidRPr="000629E9" w:rsidRDefault="00BF07E0" w:rsidP="000629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629E9">
        <w:rPr>
          <w:b/>
          <w:sz w:val="28"/>
          <w:szCs w:val="28"/>
        </w:rPr>
        <w:t>в управлении некоммерческой организацией</w:t>
      </w:r>
    </w:p>
    <w:p w:rsidR="005F4384" w:rsidRDefault="005F4384" w:rsidP="00C30EB5">
      <w:pPr>
        <w:tabs>
          <w:tab w:val="left" w:pos="4395"/>
        </w:tabs>
        <w:spacing w:before="240" w:after="240" w:line="38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70853" w:rsidRPr="00BF07E0" w:rsidRDefault="00BF07E0" w:rsidP="00BF07E0">
      <w:pPr>
        <w:pStyle w:val="ab"/>
        <w:widowControl w:val="0"/>
        <w:numPr>
          <w:ilvl w:val="0"/>
          <w:numId w:val="17"/>
        </w:numPr>
        <w:autoSpaceDE w:val="0"/>
        <w:autoSpaceDN w:val="0"/>
        <w:spacing w:before="240" w:after="240" w:line="380" w:lineRule="exact"/>
        <w:ind w:left="0" w:firstLine="851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Утвердить Порядок получения государственным гражданским служащим разрешения представителя нанимателя на участие </w:t>
      </w:r>
      <w:r>
        <w:rPr>
          <w:sz w:val="28"/>
          <w:szCs w:val="28"/>
        </w:rPr>
        <w:br/>
      </w:r>
      <w:r w:rsidRPr="00BF07E0">
        <w:rPr>
          <w:sz w:val="28"/>
          <w:szCs w:val="28"/>
        </w:rPr>
        <w:t>на безвозмездной основе в управлении некоммерческой организацией</w:t>
      </w:r>
      <w:r w:rsidR="00076AD7" w:rsidRPr="00BF07E0">
        <w:rPr>
          <w:sz w:val="28"/>
          <w:szCs w:val="28"/>
        </w:rPr>
        <w:t>.</w:t>
      </w:r>
      <w:r w:rsidR="00D70853" w:rsidRPr="00BF07E0">
        <w:rPr>
          <w:sz w:val="28"/>
          <w:szCs w:val="28"/>
        </w:rPr>
        <w:t xml:space="preserve"> </w:t>
      </w:r>
    </w:p>
    <w:p w:rsidR="00BF07E0" w:rsidRDefault="00BF07E0" w:rsidP="00076AD7">
      <w:pPr>
        <w:pStyle w:val="ab"/>
        <w:numPr>
          <w:ilvl w:val="0"/>
          <w:numId w:val="17"/>
        </w:numPr>
        <w:tabs>
          <w:tab w:val="left" w:pos="1134"/>
        </w:tabs>
        <w:spacing w:before="240" w:after="240" w:line="38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0853" w:rsidRPr="00076AD7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D70853" w:rsidRPr="00076AD7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распоряжения</w:t>
      </w:r>
      <w:r w:rsidR="00D70853" w:rsidRPr="00076AD7">
        <w:rPr>
          <w:sz w:val="28"/>
          <w:szCs w:val="28"/>
        </w:rPr>
        <w:t xml:space="preserve"> государственной жилищной инспекции Кировской области</w:t>
      </w:r>
      <w:r>
        <w:rPr>
          <w:sz w:val="28"/>
          <w:szCs w:val="28"/>
        </w:rPr>
        <w:t>:</w:t>
      </w:r>
    </w:p>
    <w:p w:rsidR="00BF07E0" w:rsidRPr="00BF07E0" w:rsidRDefault="004567E0" w:rsidP="00BF07E0">
      <w:pPr>
        <w:pStyle w:val="ab"/>
        <w:numPr>
          <w:ilvl w:val="1"/>
          <w:numId w:val="19"/>
        </w:numPr>
        <w:tabs>
          <w:tab w:val="left" w:pos="1134"/>
        </w:tabs>
        <w:spacing w:before="240" w:after="240" w:line="38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70853" w:rsidRPr="00BF07E0">
        <w:rPr>
          <w:sz w:val="28"/>
          <w:szCs w:val="28"/>
        </w:rPr>
        <w:t xml:space="preserve">т </w:t>
      </w:r>
      <w:r w:rsidR="00BF07E0" w:rsidRPr="00BF07E0">
        <w:rPr>
          <w:sz w:val="28"/>
          <w:szCs w:val="28"/>
        </w:rPr>
        <w:t>08.12.2017 № 2 «О Порядке получения государственными гражданскими служащими разрешения представителя нанимателя на участие на безвозмездной основе в управлении некоммерческими организациями»</w:t>
      </w:r>
      <w:r w:rsidR="00BF07E0">
        <w:rPr>
          <w:sz w:val="28"/>
          <w:szCs w:val="28"/>
        </w:rPr>
        <w:t>.</w:t>
      </w:r>
    </w:p>
    <w:p w:rsidR="00BF07E0" w:rsidRPr="00BF07E0" w:rsidRDefault="00BF07E0" w:rsidP="00BF07E0">
      <w:pPr>
        <w:pStyle w:val="ab"/>
        <w:numPr>
          <w:ilvl w:val="1"/>
          <w:numId w:val="19"/>
        </w:numPr>
        <w:tabs>
          <w:tab w:val="left" w:pos="1134"/>
        </w:tabs>
        <w:spacing w:before="240" w:after="240" w:line="380" w:lineRule="exact"/>
        <w:ind w:left="0" w:firstLine="851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От </w:t>
      </w:r>
      <w:r w:rsidR="002B78E4">
        <w:rPr>
          <w:sz w:val="28"/>
          <w:szCs w:val="28"/>
        </w:rPr>
        <w:t>20.02.2020</w:t>
      </w:r>
      <w:r w:rsidRPr="00BF07E0">
        <w:rPr>
          <w:sz w:val="28"/>
          <w:szCs w:val="28"/>
        </w:rPr>
        <w:t xml:space="preserve"> № </w:t>
      </w:r>
      <w:r w:rsidR="002B78E4">
        <w:rPr>
          <w:sz w:val="28"/>
          <w:szCs w:val="28"/>
        </w:rPr>
        <w:t>1</w:t>
      </w:r>
      <w:r w:rsidRPr="00BF07E0">
        <w:rPr>
          <w:sz w:val="28"/>
          <w:szCs w:val="28"/>
        </w:rPr>
        <w:t xml:space="preserve"> «О внесении изменений в распоряжение государственной жилищной инспекции Кировской области от 08.12.2017 </w:t>
      </w:r>
      <w:r>
        <w:rPr>
          <w:sz w:val="28"/>
          <w:szCs w:val="28"/>
        </w:rPr>
        <w:br/>
      </w:r>
      <w:r w:rsidRPr="00BF07E0">
        <w:rPr>
          <w:sz w:val="28"/>
          <w:szCs w:val="28"/>
        </w:rPr>
        <w:t>№ 2»</w:t>
      </w:r>
      <w:r>
        <w:rPr>
          <w:sz w:val="28"/>
          <w:szCs w:val="28"/>
        </w:rPr>
        <w:t>.</w:t>
      </w:r>
    </w:p>
    <w:p w:rsidR="00D70853" w:rsidRPr="00BF07E0" w:rsidRDefault="00BF07E0" w:rsidP="00806687">
      <w:pPr>
        <w:pStyle w:val="ab"/>
        <w:numPr>
          <w:ilvl w:val="0"/>
          <w:numId w:val="17"/>
        </w:numPr>
        <w:tabs>
          <w:tab w:val="left" w:pos="0"/>
        </w:tabs>
        <w:spacing w:before="240" w:after="240" w:line="380" w:lineRule="exact"/>
        <w:ind w:left="0" w:firstLine="851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Настоящее распоряжение вступает в силу со дня его </w:t>
      </w:r>
      <w:r w:rsidR="00806687">
        <w:rPr>
          <w:sz w:val="28"/>
          <w:szCs w:val="28"/>
        </w:rPr>
        <w:t>официального опубликования</w:t>
      </w:r>
      <w:r w:rsidRPr="00BF07E0">
        <w:rPr>
          <w:sz w:val="28"/>
          <w:szCs w:val="28"/>
        </w:rPr>
        <w:t>.</w:t>
      </w:r>
    </w:p>
    <w:p w:rsidR="0010685F" w:rsidRPr="00375D59" w:rsidRDefault="00FC3566" w:rsidP="00BC7561">
      <w:pPr>
        <w:pStyle w:val="22"/>
        <w:tabs>
          <w:tab w:val="left" w:pos="1418"/>
        </w:tabs>
        <w:spacing w:before="72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12D3" w:rsidRPr="00375D59">
        <w:rPr>
          <w:sz w:val="28"/>
          <w:szCs w:val="28"/>
        </w:rPr>
        <w:t>ачальник</w:t>
      </w:r>
      <w:r w:rsidR="00A027A1">
        <w:rPr>
          <w:sz w:val="28"/>
          <w:szCs w:val="28"/>
        </w:rPr>
        <w:t xml:space="preserve"> </w:t>
      </w:r>
      <w:r w:rsidR="00011454" w:rsidRPr="00375D59">
        <w:rPr>
          <w:sz w:val="28"/>
          <w:szCs w:val="28"/>
        </w:rPr>
        <w:t>инспекции</w:t>
      </w:r>
      <w:r w:rsidR="000B37FF">
        <w:rPr>
          <w:sz w:val="28"/>
          <w:szCs w:val="28"/>
        </w:rPr>
        <w:t xml:space="preserve">   </w:t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 w:rsidR="00A027A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A027A1">
        <w:rPr>
          <w:sz w:val="28"/>
          <w:szCs w:val="28"/>
        </w:rPr>
        <w:t xml:space="preserve">  </w:t>
      </w:r>
      <w:r w:rsidR="00996DBE">
        <w:rPr>
          <w:sz w:val="28"/>
          <w:szCs w:val="28"/>
        </w:rPr>
        <w:t xml:space="preserve">     </w:t>
      </w:r>
      <w:r w:rsidR="00A027A1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996DBE">
        <w:rPr>
          <w:sz w:val="28"/>
          <w:szCs w:val="28"/>
        </w:rPr>
        <w:t xml:space="preserve"> </w:t>
      </w:r>
      <w:r>
        <w:rPr>
          <w:sz w:val="28"/>
          <w:szCs w:val="28"/>
        </w:rPr>
        <w:t>Дудникова</w:t>
      </w:r>
    </w:p>
    <w:p w:rsidR="000D168B" w:rsidRDefault="000D168B" w:rsidP="00BC7561">
      <w:pPr>
        <w:pStyle w:val="22"/>
        <w:tabs>
          <w:tab w:val="left" w:pos="1418"/>
        </w:tabs>
        <w:spacing w:before="720" w:after="0" w:line="240" w:lineRule="auto"/>
        <w:ind w:left="0"/>
        <w:jc w:val="both"/>
        <w:rPr>
          <w:sz w:val="28"/>
          <w:szCs w:val="28"/>
        </w:rPr>
      </w:pPr>
    </w:p>
    <w:p w:rsidR="005867BA" w:rsidRDefault="005867BA"/>
    <w:p w:rsidR="002B78E4" w:rsidRDefault="002B78E4" w:rsidP="00BF07E0">
      <w:pPr>
        <w:pStyle w:val="a9"/>
        <w:ind w:left="5245"/>
        <w:rPr>
          <w:sz w:val="28"/>
          <w:szCs w:val="28"/>
        </w:rPr>
      </w:pPr>
    </w:p>
    <w:p w:rsidR="00F40524" w:rsidRDefault="00F40524" w:rsidP="00BF07E0">
      <w:pPr>
        <w:pStyle w:val="a9"/>
        <w:ind w:left="5245"/>
        <w:rPr>
          <w:sz w:val="28"/>
          <w:szCs w:val="28"/>
        </w:rPr>
      </w:pPr>
    </w:p>
    <w:p w:rsidR="00F40524" w:rsidRDefault="00F40524" w:rsidP="00BF07E0">
      <w:pPr>
        <w:pStyle w:val="a9"/>
        <w:ind w:left="5245"/>
        <w:rPr>
          <w:sz w:val="28"/>
          <w:szCs w:val="28"/>
        </w:rPr>
      </w:pPr>
    </w:p>
    <w:p w:rsidR="002B78E4" w:rsidRDefault="002B78E4" w:rsidP="00BF07E0">
      <w:pPr>
        <w:pStyle w:val="a9"/>
        <w:ind w:left="5245"/>
        <w:rPr>
          <w:sz w:val="28"/>
          <w:szCs w:val="28"/>
        </w:rPr>
      </w:pPr>
    </w:p>
    <w:p w:rsidR="002B78E4" w:rsidRDefault="002B78E4" w:rsidP="00BF07E0">
      <w:pPr>
        <w:pStyle w:val="a9"/>
        <w:ind w:left="5245"/>
        <w:rPr>
          <w:sz w:val="28"/>
          <w:szCs w:val="28"/>
        </w:rPr>
      </w:pPr>
    </w:p>
    <w:p w:rsidR="00BF07E0" w:rsidRPr="00BF07E0" w:rsidRDefault="002F5609" w:rsidP="00BF07E0">
      <w:pPr>
        <w:pStyle w:val="a9"/>
        <w:ind w:left="5245"/>
        <w:rPr>
          <w:sz w:val="28"/>
          <w:szCs w:val="28"/>
        </w:rPr>
      </w:pPr>
      <w:r w:rsidRPr="00BF07E0">
        <w:rPr>
          <w:sz w:val="28"/>
          <w:szCs w:val="28"/>
        </w:rPr>
        <w:lastRenderedPageBreak/>
        <w:t xml:space="preserve">УТВЕРЖДЕН </w:t>
      </w:r>
    </w:p>
    <w:p w:rsidR="00BF07E0" w:rsidRPr="00BF07E0" w:rsidRDefault="00BF07E0" w:rsidP="00BF07E0">
      <w:pPr>
        <w:pStyle w:val="a9"/>
        <w:ind w:left="5245"/>
        <w:rPr>
          <w:sz w:val="28"/>
          <w:szCs w:val="28"/>
        </w:rPr>
      </w:pPr>
      <w:r w:rsidRPr="00BF07E0">
        <w:rPr>
          <w:sz w:val="28"/>
          <w:szCs w:val="28"/>
        </w:rPr>
        <w:t>распоряжением г</w:t>
      </w:r>
      <w:r>
        <w:rPr>
          <w:sz w:val="28"/>
          <w:szCs w:val="28"/>
        </w:rPr>
        <w:t>ос</w:t>
      </w:r>
      <w:r w:rsidRPr="00BF07E0">
        <w:rPr>
          <w:sz w:val="28"/>
          <w:szCs w:val="28"/>
        </w:rPr>
        <w:t xml:space="preserve">ударственной жилищной инспекции Кировской области </w:t>
      </w:r>
      <w:r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от </w:t>
      </w:r>
      <w:r w:rsidR="00D46215">
        <w:rPr>
          <w:sz w:val="28"/>
          <w:szCs w:val="28"/>
        </w:rPr>
        <w:t xml:space="preserve">10.03.2023 </w:t>
      </w:r>
      <w:r w:rsidRPr="00BF07E0">
        <w:rPr>
          <w:sz w:val="28"/>
          <w:szCs w:val="28"/>
        </w:rPr>
        <w:t>№</w:t>
      </w:r>
      <w:r w:rsidR="00D46215">
        <w:rPr>
          <w:sz w:val="28"/>
          <w:szCs w:val="28"/>
        </w:rPr>
        <w:t xml:space="preserve"> 1</w:t>
      </w:r>
    </w:p>
    <w:p w:rsidR="00BF07E0" w:rsidRDefault="00BF07E0" w:rsidP="00BF07E0">
      <w:pPr>
        <w:pStyle w:val="a9"/>
        <w:jc w:val="center"/>
        <w:rPr>
          <w:b/>
          <w:sz w:val="28"/>
          <w:szCs w:val="28"/>
        </w:rPr>
      </w:pPr>
    </w:p>
    <w:p w:rsidR="00BF07E0" w:rsidRPr="00BF07E0" w:rsidRDefault="00BF07E0" w:rsidP="00BF07E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F07E0">
        <w:rPr>
          <w:b/>
          <w:sz w:val="28"/>
          <w:szCs w:val="28"/>
        </w:rPr>
        <w:t>орядок</w:t>
      </w:r>
    </w:p>
    <w:p w:rsidR="00BF07E0" w:rsidRPr="00BF07E0" w:rsidRDefault="00BF07E0" w:rsidP="00BF07E0">
      <w:pPr>
        <w:pStyle w:val="a9"/>
        <w:jc w:val="center"/>
        <w:rPr>
          <w:b/>
          <w:sz w:val="28"/>
          <w:szCs w:val="28"/>
        </w:rPr>
      </w:pPr>
      <w:r w:rsidRPr="00BF07E0">
        <w:rPr>
          <w:b/>
          <w:sz w:val="28"/>
          <w:szCs w:val="28"/>
        </w:rPr>
        <w:t>получения государственным гражданским служащим разрешения</w:t>
      </w:r>
    </w:p>
    <w:p w:rsidR="00BF07E0" w:rsidRPr="00BF07E0" w:rsidRDefault="00BF07E0" w:rsidP="00BF07E0">
      <w:pPr>
        <w:pStyle w:val="a9"/>
        <w:jc w:val="center"/>
        <w:rPr>
          <w:b/>
          <w:sz w:val="28"/>
          <w:szCs w:val="28"/>
        </w:rPr>
      </w:pPr>
      <w:r w:rsidRPr="00BF07E0">
        <w:rPr>
          <w:b/>
          <w:sz w:val="28"/>
          <w:szCs w:val="28"/>
        </w:rPr>
        <w:t>представителя нанимателя на участие на безвозмездной основе</w:t>
      </w:r>
    </w:p>
    <w:p w:rsidR="00BF07E0" w:rsidRPr="00BF07E0" w:rsidRDefault="00BF07E0" w:rsidP="00BF07E0">
      <w:pPr>
        <w:pStyle w:val="a9"/>
        <w:jc w:val="center"/>
        <w:rPr>
          <w:b/>
          <w:sz w:val="28"/>
          <w:szCs w:val="28"/>
        </w:rPr>
      </w:pPr>
      <w:r w:rsidRPr="00BF07E0">
        <w:rPr>
          <w:b/>
          <w:sz w:val="28"/>
          <w:szCs w:val="28"/>
        </w:rPr>
        <w:t>в управлении некоммерческой организацией</w:t>
      </w:r>
    </w:p>
    <w:p w:rsidR="00BF07E0" w:rsidRPr="00BF07E0" w:rsidRDefault="00BF07E0" w:rsidP="00BF07E0">
      <w:pPr>
        <w:pStyle w:val="a9"/>
        <w:jc w:val="both"/>
        <w:rPr>
          <w:sz w:val="28"/>
          <w:szCs w:val="28"/>
        </w:rPr>
      </w:pPr>
    </w:p>
    <w:p w:rsidR="00BF07E0" w:rsidRPr="00BF07E0" w:rsidRDefault="00BF07E0" w:rsidP="002F560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1. </w:t>
      </w:r>
      <w:proofErr w:type="gramStart"/>
      <w:r w:rsidRPr="00BF07E0">
        <w:rPr>
          <w:sz w:val="28"/>
          <w:szCs w:val="28"/>
        </w:rPr>
        <w:t xml:space="preserve">Порядок получения государственным гражданским служащим разрешения представителя нанимателя на участие на безвозмездной основе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в управлении некоммерческой организацией (далее </w:t>
      </w:r>
      <w:r w:rsidR="002F5609" w:rsidRPr="002F5609">
        <w:rPr>
          <w:sz w:val="28"/>
          <w:szCs w:val="28"/>
        </w:rPr>
        <w:t>–</w:t>
      </w:r>
      <w:r w:rsidRPr="00BF07E0">
        <w:rPr>
          <w:sz w:val="28"/>
          <w:szCs w:val="28"/>
        </w:rPr>
        <w:t xml:space="preserve"> Порядок) определяет процедуру получения разрешения представителя нанимателя государственными гражданскими служащими, замещающими должности государственной гражданской службы в государственной жилищной инспекции Кировской области, на участие на безвозмездной основе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в управлении некоммерческими организациями (кроме участия в управлении политической партией, органом профессионального союза, в том числе</w:t>
      </w:r>
      <w:proofErr w:type="gramEnd"/>
      <w:r w:rsidRPr="00BF07E0">
        <w:rPr>
          <w:sz w:val="28"/>
          <w:szCs w:val="28"/>
        </w:rPr>
        <w:t xml:space="preserve"> выборным органом первичной профсоюзной организации, созданной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</w:t>
      </w:r>
      <w:r w:rsidR="002F5609" w:rsidRPr="002F5609">
        <w:rPr>
          <w:sz w:val="28"/>
          <w:szCs w:val="28"/>
        </w:rPr>
        <w:t>–</w:t>
      </w:r>
      <w:r w:rsidRPr="00BF07E0">
        <w:rPr>
          <w:sz w:val="28"/>
          <w:szCs w:val="28"/>
        </w:rPr>
        <w:t xml:space="preserve"> участие в управлении некоммерческой организацией).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2. Порядок разработан в соответствии с </w:t>
      </w:r>
      <w:hyperlink r:id="rId10">
        <w:r w:rsidRPr="002F5609">
          <w:rPr>
            <w:rStyle w:val="ac"/>
            <w:color w:val="auto"/>
            <w:sz w:val="28"/>
            <w:szCs w:val="28"/>
            <w:u w:val="none"/>
          </w:rPr>
          <w:t xml:space="preserve">подпунктом </w:t>
        </w:r>
        <w:r w:rsidR="002F5609">
          <w:rPr>
            <w:rStyle w:val="ac"/>
            <w:color w:val="auto"/>
            <w:sz w:val="28"/>
            <w:szCs w:val="28"/>
            <w:u w:val="none"/>
          </w:rPr>
          <w:t>«</w:t>
        </w:r>
        <w:r w:rsidRPr="002F5609">
          <w:rPr>
            <w:rStyle w:val="ac"/>
            <w:color w:val="auto"/>
            <w:sz w:val="28"/>
            <w:szCs w:val="28"/>
            <w:u w:val="none"/>
          </w:rPr>
          <w:t>б</w:t>
        </w:r>
        <w:r w:rsidR="002F5609">
          <w:rPr>
            <w:rStyle w:val="ac"/>
            <w:color w:val="auto"/>
            <w:sz w:val="28"/>
            <w:szCs w:val="28"/>
            <w:u w:val="none"/>
          </w:rPr>
          <w:t>»</w:t>
        </w:r>
        <w:r w:rsidRPr="002F5609">
          <w:rPr>
            <w:rStyle w:val="ac"/>
            <w:color w:val="auto"/>
            <w:sz w:val="28"/>
            <w:szCs w:val="28"/>
            <w:u w:val="none"/>
          </w:rPr>
          <w:t xml:space="preserve"> пункта 3 части 1 статьи 17</w:t>
        </w:r>
      </w:hyperlink>
      <w:r w:rsidRPr="00BF07E0">
        <w:rPr>
          <w:sz w:val="28"/>
          <w:szCs w:val="28"/>
        </w:rPr>
        <w:t xml:space="preserve"> Федерального закона от 27.07.2004 </w:t>
      </w:r>
      <w:r w:rsidR="002F5609">
        <w:rPr>
          <w:sz w:val="28"/>
          <w:szCs w:val="28"/>
        </w:rPr>
        <w:t>№</w:t>
      </w:r>
      <w:r w:rsidRPr="00BF07E0">
        <w:rPr>
          <w:sz w:val="28"/>
          <w:szCs w:val="28"/>
        </w:rPr>
        <w:t xml:space="preserve"> 79-ФЗ </w:t>
      </w:r>
      <w:r w:rsidR="002F5609">
        <w:rPr>
          <w:sz w:val="28"/>
          <w:szCs w:val="28"/>
        </w:rPr>
        <w:t>«</w:t>
      </w:r>
      <w:r w:rsidRPr="00BF07E0">
        <w:rPr>
          <w:sz w:val="28"/>
          <w:szCs w:val="28"/>
        </w:rPr>
        <w:t>О государственной гражданской службе Российской Федерации</w:t>
      </w:r>
      <w:r w:rsidR="002F5609">
        <w:rPr>
          <w:sz w:val="28"/>
          <w:szCs w:val="28"/>
        </w:rPr>
        <w:t>»</w:t>
      </w:r>
      <w:r w:rsidRPr="00BF07E0">
        <w:rPr>
          <w:sz w:val="28"/>
          <w:szCs w:val="28"/>
        </w:rPr>
        <w:t>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3. Участие в управлении некоммерческой организацией не допускается, если такое участие приводит или может привести к конфликту интересов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при исполнении государственным гражданским служащим должностных обязанностей, а также нарушению иных ограничений, запретов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и обязанностей, установленных законодательством Российской Федерации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и Кировской области в целях противодействия коррупции.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lastRenderedPageBreak/>
        <w:t xml:space="preserve">Участие в управлении некоммерческой организацией осуществляется государственным гражданским служащим на безвозмездной основе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и во внеслужебное время.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4. Государственный гражданский служащий, намеренный участвовать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в управлении некоммерческой организацией, до начала осуществления такого участия составляет на имя представителя нанимателя </w:t>
      </w:r>
      <w:hyperlink w:anchor="P112">
        <w:r w:rsidRPr="002F5609">
          <w:rPr>
            <w:rStyle w:val="ac"/>
            <w:color w:val="auto"/>
            <w:sz w:val="28"/>
            <w:szCs w:val="28"/>
            <w:u w:val="none"/>
          </w:rPr>
          <w:t>ходатайство</w:t>
        </w:r>
      </w:hyperlink>
      <w:r w:rsidRPr="00BF07E0">
        <w:rPr>
          <w:sz w:val="28"/>
          <w:szCs w:val="28"/>
        </w:rPr>
        <w:t xml:space="preserve">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о разрешении на участие на безвозмездной основе в управлении некоммерческой организацией (далее </w:t>
      </w:r>
      <w:r w:rsidR="002F5609" w:rsidRPr="002F5609">
        <w:rPr>
          <w:sz w:val="28"/>
          <w:szCs w:val="28"/>
        </w:rPr>
        <w:t>–</w:t>
      </w:r>
      <w:r w:rsidRPr="00BF07E0">
        <w:rPr>
          <w:sz w:val="28"/>
          <w:szCs w:val="28"/>
        </w:rPr>
        <w:t xml:space="preserve"> ходатайство), оформленное согласно приложению, и направляет его в государственную жилищную инспекцию Кировской области (далее </w:t>
      </w:r>
      <w:r w:rsidR="002F5609" w:rsidRPr="002F5609">
        <w:rPr>
          <w:sz w:val="28"/>
          <w:szCs w:val="28"/>
        </w:rPr>
        <w:t>–</w:t>
      </w:r>
      <w:r w:rsidRPr="00BF07E0">
        <w:rPr>
          <w:sz w:val="28"/>
          <w:szCs w:val="28"/>
        </w:rPr>
        <w:t xml:space="preserve"> инспекция).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5. Вновь назначенный государственный гражданский служащий, участвующий в управлении некоммерческой организацией на момент назначения на должность государственной гражданской службы Кировской области, представляет в инспекцию ходатайство в день назначения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на должность государственной гражданской службы Кировской области.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6. Ходатайство должно содержать: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6.1. Фамилию, имя, отчество, должность государственного гражданского служащего.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6.2. Наименование некоммерческой организации.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6.3. Местонахождение и адрес некоммерческой организации.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6.4. Идентификационный номер налогоплательщика некоммерческой организации.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6.5. </w:t>
      </w:r>
      <w:proofErr w:type="gramStart"/>
      <w:r w:rsidRPr="00BF07E0">
        <w:rPr>
          <w:sz w:val="28"/>
          <w:szCs w:val="28"/>
        </w:rPr>
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государственный гражданский служащий намерен участвовать на безвозмездной основе в управлении этой организацией, а также функции, которые на него будут возложены.</w:t>
      </w:r>
      <w:proofErr w:type="gramEnd"/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6.6. Дату составления ходатайства и подпись государственного гражданского служащего.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lastRenderedPageBreak/>
        <w:t xml:space="preserve">7. К ходатайству прилагаются копия учредительного документа некоммерческой организации, в управлении которой государственный гражданский служащий намеревается участвовать на безвозмездной основе,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и копия Положения об органе управления некоммерческой организации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(при наличии такого Положения).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8. Регистрация ходатайств осуществляется в день их поступления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в инспекцию лицом, ответственным за делопроизводство в инспекции,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в системе электронного документооборота.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9. Сотрудник инспекции, ответственный за работу по профилактике коррупционных и иных правонарушений, осуществляет предварительное рассмотрение ходатайства и подготовку заключения о возможности (невозможности) участия государственного гражданского служащего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в управлении некоммерческой организацией (далее </w:t>
      </w:r>
      <w:r w:rsidR="002F5609">
        <w:rPr>
          <w:sz w:val="28"/>
          <w:szCs w:val="28"/>
        </w:rPr>
        <w:t>–</w:t>
      </w:r>
      <w:r w:rsidRPr="00BF07E0">
        <w:rPr>
          <w:sz w:val="28"/>
          <w:szCs w:val="28"/>
        </w:rPr>
        <w:t xml:space="preserve"> заключение).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При подготовке заключения сотрудник инспекции, ответственный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за работу по профилактике коррупционных и иных правонарушений, имеет право проводить собеседование с государственным гражданским служащим, представившим ходатайство, получать от него письменные пояснения.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10. Заключение должно содержать: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10.1. Информацию, изложенную в ходатайстве.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10.2. Информацию, представленную государственным гражданским служащим в письменном пояснении к ходатайству, полученную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при собеседовании с ним (при ее наличии).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10.3. Мотивированный вывод по результатам предварительного рассмотрения ходатайства.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11. Ходатайство и заключение в течение 10 рабочих дней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со дня поступления ходатайства представляются представителю нанимателя для рассмотрения.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1" w:name="P83"/>
      <w:bookmarkEnd w:id="1"/>
      <w:r w:rsidRPr="00BF07E0">
        <w:rPr>
          <w:sz w:val="28"/>
          <w:szCs w:val="28"/>
        </w:rPr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bookmarkStart w:id="2" w:name="P84"/>
      <w:bookmarkEnd w:id="2"/>
      <w:r w:rsidRPr="00BF07E0">
        <w:rPr>
          <w:sz w:val="28"/>
          <w:szCs w:val="28"/>
        </w:rPr>
        <w:lastRenderedPageBreak/>
        <w:t>12.1. Разрешить государственному гражданскому служащему участвовать в управлении некоммерческой организацией.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12.2. Отказать государственному гражданскому служащему в участии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в управлении некоммерческой организацией.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13. Решение представителя нанимателя оформляется путем проставления соответствующей резолюции на ходатайстве.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14. </w:t>
      </w:r>
      <w:proofErr w:type="gramStart"/>
      <w:r w:rsidRPr="00BF07E0">
        <w:rPr>
          <w:sz w:val="28"/>
          <w:szCs w:val="28"/>
        </w:rPr>
        <w:t xml:space="preserve">Ходатайство и заключение могут быть направлены представителем нанимателя на рассмотрение в комиссию по соблюдению требований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на предмет наличия у государственного гражданского служащего, представившего ходатайство, личной заинтересованности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и возможности возникновения конфликта интересов в случае его участия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в управлении некоммерческой организацией.</w:t>
      </w:r>
      <w:proofErr w:type="gramEnd"/>
      <w:r w:rsidRPr="00BF07E0">
        <w:rPr>
          <w:sz w:val="28"/>
          <w:szCs w:val="28"/>
        </w:rPr>
        <w:t xml:space="preserve"> В этом случае течение срока, предусмотренного </w:t>
      </w:r>
      <w:hyperlink w:anchor="P83">
        <w:r w:rsidRPr="002F5609">
          <w:rPr>
            <w:rStyle w:val="ac"/>
            <w:color w:val="auto"/>
            <w:sz w:val="28"/>
            <w:szCs w:val="28"/>
            <w:u w:val="none"/>
          </w:rPr>
          <w:t>пунктом 12</w:t>
        </w:r>
      </w:hyperlink>
      <w:r w:rsidRPr="00BF07E0">
        <w:rPr>
          <w:sz w:val="28"/>
          <w:szCs w:val="28"/>
        </w:rPr>
        <w:t xml:space="preserve"> настоящего Порядка, начинается со дня получения представителем нанимателя протокола соответствующего заседания комиссии (или его копии).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По результатам рассмотрения на заседании комиссии ходатайства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и заключения представитель нанимателя принимает одно из решений, предусмотренных </w:t>
      </w:r>
      <w:hyperlink w:anchor="P83">
        <w:r w:rsidRPr="002F5609">
          <w:rPr>
            <w:rStyle w:val="ac"/>
            <w:color w:val="auto"/>
            <w:sz w:val="28"/>
            <w:szCs w:val="28"/>
            <w:u w:val="none"/>
          </w:rPr>
          <w:t>пунктом 12</w:t>
        </w:r>
      </w:hyperlink>
      <w:r w:rsidRPr="00BF07E0">
        <w:rPr>
          <w:sz w:val="28"/>
          <w:szCs w:val="28"/>
        </w:rPr>
        <w:t xml:space="preserve"> настоящего Порядка.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15. </w:t>
      </w:r>
      <w:proofErr w:type="gramStart"/>
      <w:r w:rsidRPr="00BF07E0">
        <w:rPr>
          <w:sz w:val="28"/>
          <w:szCs w:val="28"/>
        </w:rPr>
        <w:t xml:space="preserve">Сотрудник инспекции, ответственный за работу по профилактике коррупционных и иных правонарушений, в письменной форме информирует государственного гражданского служащего о результатах рассмотрения ходатайства в течение 3 рабочих дней, следующих за днем принятия представителем нанимателя одного из решений, предусмотренных </w:t>
      </w:r>
      <w:hyperlink w:anchor="P83">
        <w:r w:rsidRPr="002F5609">
          <w:rPr>
            <w:rStyle w:val="ac"/>
            <w:color w:val="auto"/>
            <w:sz w:val="28"/>
            <w:szCs w:val="28"/>
            <w:u w:val="none"/>
          </w:rPr>
          <w:t>пунктом 12</w:t>
        </w:r>
      </w:hyperlink>
      <w:r w:rsidRPr="00BF07E0">
        <w:rPr>
          <w:sz w:val="28"/>
          <w:szCs w:val="28"/>
        </w:rPr>
        <w:t xml:space="preserve"> настоящего Порядка, не считая периода временной нетрудоспособности государственного гражданского служащего, пребывания его в отпуске, служебной командировке, других случаев отсутствия его на</w:t>
      </w:r>
      <w:proofErr w:type="gramEnd"/>
      <w:r w:rsidRPr="00BF07E0">
        <w:rPr>
          <w:sz w:val="28"/>
          <w:szCs w:val="28"/>
        </w:rPr>
        <w:t xml:space="preserve"> службе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по уважительным причинам.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16. Государственный гражданский служащий, участвующий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в управлении некоммерческой организацией с разрешения, предусмотренного </w:t>
      </w:r>
      <w:hyperlink w:anchor="P84">
        <w:r w:rsidRPr="002F5609">
          <w:rPr>
            <w:rStyle w:val="ac"/>
            <w:color w:val="auto"/>
            <w:sz w:val="28"/>
            <w:szCs w:val="28"/>
            <w:u w:val="none"/>
          </w:rPr>
          <w:t>подпунктом 12.1 пункта 12</w:t>
        </w:r>
      </w:hyperlink>
      <w:r w:rsidRPr="00BF07E0">
        <w:rPr>
          <w:sz w:val="28"/>
          <w:szCs w:val="28"/>
        </w:rPr>
        <w:t xml:space="preserve"> настоящего Порядка, обязан незамедлительно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в письменной форме уведомить представителя нанимателя: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16.1. Об изменении наименования, местонахождения и адреса некоммерческой организации.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16.2. О реорганизации некоммерческой организации.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16.3. Об изменении единоличного исполнительного органа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 xml:space="preserve">или коллегиального органа, в качестве которого или в качестве члена которого государственный гражданский служащий участвует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16.4. Об изменении функций, которые возложены на государственного гражданского служащего, участвующего в управлении некоммерческой организацией.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16.5. О прекращении участия в управлении некоммерческой организацией.</w:t>
      </w:r>
    </w:p>
    <w:p w:rsidR="00BF07E0" w:rsidRPr="00BF07E0" w:rsidRDefault="00BF07E0" w:rsidP="00BF07E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BF07E0">
        <w:rPr>
          <w:sz w:val="28"/>
          <w:szCs w:val="28"/>
        </w:rPr>
        <w:t xml:space="preserve">17. Ходатайство, заключение и иные материалы, связанные </w:t>
      </w:r>
      <w:r w:rsidR="002F5609">
        <w:rPr>
          <w:sz w:val="28"/>
          <w:szCs w:val="28"/>
        </w:rPr>
        <w:br/>
      </w:r>
      <w:r w:rsidRPr="00BF07E0">
        <w:rPr>
          <w:sz w:val="28"/>
          <w:szCs w:val="28"/>
        </w:rPr>
        <w:t>с рассмотрением ходатайства (при их наличии), приобщаются к личному делу государственного гражданского служащего.</w:t>
      </w:r>
    </w:p>
    <w:p w:rsidR="00BF07E0" w:rsidRPr="00BF07E0" w:rsidRDefault="002F5609" w:rsidP="002F5609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BF07E0" w:rsidRPr="00BF07E0" w:rsidRDefault="00BF07E0" w:rsidP="00BF07E0">
      <w:pPr>
        <w:pStyle w:val="a9"/>
        <w:jc w:val="both"/>
        <w:rPr>
          <w:sz w:val="28"/>
          <w:szCs w:val="28"/>
        </w:rPr>
      </w:pPr>
    </w:p>
    <w:p w:rsidR="00BF07E0" w:rsidRPr="00BF07E0" w:rsidRDefault="00BF07E0" w:rsidP="00BF07E0">
      <w:pPr>
        <w:pStyle w:val="a9"/>
        <w:jc w:val="both"/>
        <w:rPr>
          <w:sz w:val="28"/>
          <w:szCs w:val="28"/>
        </w:rPr>
      </w:pPr>
    </w:p>
    <w:p w:rsidR="00BF07E0" w:rsidRPr="00BF07E0" w:rsidRDefault="00BF07E0" w:rsidP="00BF07E0">
      <w:pPr>
        <w:pStyle w:val="a9"/>
        <w:jc w:val="both"/>
        <w:rPr>
          <w:sz w:val="28"/>
          <w:szCs w:val="28"/>
        </w:rPr>
      </w:pPr>
    </w:p>
    <w:p w:rsidR="00BF07E0" w:rsidRPr="00BF07E0" w:rsidRDefault="00BF07E0" w:rsidP="00BF07E0">
      <w:pPr>
        <w:pStyle w:val="a9"/>
        <w:jc w:val="both"/>
        <w:rPr>
          <w:sz w:val="28"/>
          <w:szCs w:val="28"/>
        </w:rPr>
      </w:pPr>
    </w:p>
    <w:p w:rsidR="002F5609" w:rsidRDefault="002F56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7E0" w:rsidRPr="00BF07E0" w:rsidRDefault="00BF07E0" w:rsidP="002F5609">
      <w:pPr>
        <w:pStyle w:val="a9"/>
        <w:ind w:firstLine="5954"/>
        <w:jc w:val="both"/>
        <w:rPr>
          <w:sz w:val="28"/>
          <w:szCs w:val="28"/>
        </w:rPr>
      </w:pPr>
      <w:r w:rsidRPr="00BF07E0">
        <w:rPr>
          <w:sz w:val="28"/>
          <w:szCs w:val="28"/>
        </w:rPr>
        <w:lastRenderedPageBreak/>
        <w:t>Приложение</w:t>
      </w:r>
    </w:p>
    <w:p w:rsidR="00BF07E0" w:rsidRPr="00BF07E0" w:rsidRDefault="00BF07E0" w:rsidP="002F5609">
      <w:pPr>
        <w:pStyle w:val="a9"/>
        <w:ind w:firstLine="5954"/>
        <w:jc w:val="both"/>
        <w:rPr>
          <w:sz w:val="28"/>
          <w:szCs w:val="28"/>
        </w:rPr>
      </w:pPr>
      <w:r w:rsidRPr="00BF07E0">
        <w:rPr>
          <w:sz w:val="28"/>
          <w:szCs w:val="28"/>
        </w:rPr>
        <w:t>к Порядку</w:t>
      </w:r>
    </w:p>
    <w:p w:rsidR="00BF07E0" w:rsidRPr="00BF07E0" w:rsidRDefault="00BF07E0" w:rsidP="00BF07E0">
      <w:pPr>
        <w:pStyle w:val="a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548"/>
        <w:gridCol w:w="493"/>
        <w:gridCol w:w="1133"/>
        <w:gridCol w:w="1305"/>
        <w:gridCol w:w="3003"/>
      </w:tblGrid>
      <w:tr w:rsidR="00BF07E0" w:rsidRPr="002F5609" w:rsidTr="00BF07E0"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(принятое решение)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(должность, фамилия, имя, отчество (последнее - при наличии) представителя нанимателя)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(должность, фамилия, имя, отчество (последнее - при наличии) государственного гражданского служащего)</w:t>
            </w:r>
          </w:p>
        </w:tc>
      </w:tr>
      <w:tr w:rsidR="00BF07E0" w:rsidRPr="002F5609" w:rsidTr="00BF07E0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2F5609">
            <w:pPr>
              <w:pStyle w:val="a9"/>
              <w:jc w:val="center"/>
              <w:rPr>
                <w:sz w:val="24"/>
                <w:szCs w:val="24"/>
              </w:rPr>
            </w:pPr>
            <w:bookmarkStart w:id="3" w:name="P112"/>
            <w:bookmarkEnd w:id="3"/>
            <w:r w:rsidRPr="002F5609">
              <w:rPr>
                <w:sz w:val="24"/>
                <w:szCs w:val="24"/>
              </w:rPr>
              <w:t>ХОДАТАЙСТВО</w:t>
            </w:r>
          </w:p>
          <w:p w:rsidR="00BF07E0" w:rsidRPr="002F5609" w:rsidRDefault="00BF07E0" w:rsidP="002F5609">
            <w:pPr>
              <w:pStyle w:val="a9"/>
              <w:jc w:val="center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о разрешении на участие на безвозмездной основе в управлении</w:t>
            </w:r>
          </w:p>
          <w:p w:rsidR="00BF07E0" w:rsidRPr="002F5609" w:rsidRDefault="00BF07E0" w:rsidP="002F5609">
            <w:pPr>
              <w:pStyle w:val="a9"/>
              <w:jc w:val="center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некоммерческой организацией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</w:p>
          <w:p w:rsidR="00BF07E0" w:rsidRPr="002F5609" w:rsidRDefault="00BF07E0" w:rsidP="002F560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 xml:space="preserve">В соответствии с </w:t>
            </w:r>
            <w:hyperlink r:id="rId11">
              <w:r w:rsidRPr="002F5609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подпунктом </w:t>
              </w:r>
              <w:r w:rsidR="002F5609" w:rsidRPr="002F5609">
                <w:rPr>
                  <w:rStyle w:val="ac"/>
                  <w:color w:val="auto"/>
                  <w:sz w:val="24"/>
                  <w:szCs w:val="24"/>
                  <w:u w:val="none"/>
                </w:rPr>
                <w:t>«</w:t>
              </w:r>
              <w:r w:rsidRPr="002F5609">
                <w:rPr>
                  <w:rStyle w:val="ac"/>
                  <w:color w:val="auto"/>
                  <w:sz w:val="24"/>
                  <w:szCs w:val="24"/>
                  <w:u w:val="none"/>
                </w:rPr>
                <w:t>б</w:t>
              </w:r>
              <w:r w:rsidR="002F5609" w:rsidRPr="002F5609">
                <w:rPr>
                  <w:rStyle w:val="ac"/>
                  <w:color w:val="auto"/>
                  <w:sz w:val="24"/>
                  <w:szCs w:val="24"/>
                  <w:u w:val="none"/>
                </w:rPr>
                <w:t>»</w:t>
              </w:r>
              <w:r w:rsidRPr="002F5609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 пункта 3 части 1 статьи 17</w:t>
              </w:r>
            </w:hyperlink>
            <w:r w:rsidRPr="002F5609">
              <w:rPr>
                <w:sz w:val="24"/>
                <w:szCs w:val="24"/>
              </w:rPr>
              <w:t xml:space="preserve"> Федерального закона от 27.07.2004 </w:t>
            </w:r>
            <w:r w:rsidR="002F5609">
              <w:rPr>
                <w:sz w:val="24"/>
                <w:szCs w:val="24"/>
              </w:rPr>
              <w:t>№</w:t>
            </w:r>
            <w:r w:rsidRPr="002F5609">
              <w:rPr>
                <w:sz w:val="24"/>
                <w:szCs w:val="24"/>
              </w:rPr>
              <w:t xml:space="preserve"> 79-ФЗ </w:t>
            </w:r>
            <w:r w:rsidR="002F5609">
              <w:rPr>
                <w:sz w:val="24"/>
                <w:szCs w:val="24"/>
              </w:rPr>
              <w:t>«</w:t>
            </w:r>
            <w:r w:rsidRPr="002F5609">
              <w:rPr>
                <w:sz w:val="24"/>
                <w:szCs w:val="24"/>
              </w:rPr>
              <w:t>О государственной гражданской службе Российской Федерации</w:t>
            </w:r>
            <w:r w:rsidR="002F5609">
              <w:rPr>
                <w:sz w:val="24"/>
                <w:szCs w:val="24"/>
              </w:rPr>
              <w:t>»</w:t>
            </w:r>
            <w:r w:rsidRPr="002F5609">
              <w:rPr>
                <w:sz w:val="24"/>
                <w:szCs w:val="24"/>
              </w:rPr>
              <w:t xml:space="preserve"> прошу разрешить мне участие на безвозмездной основе в управлении </w:t>
            </w:r>
            <w:r w:rsidR="002F5609">
              <w:rPr>
                <w:sz w:val="24"/>
                <w:szCs w:val="24"/>
              </w:rPr>
              <w:t>некоммерческой организацией ___</w:t>
            </w:r>
            <w:r w:rsidRPr="002F5609">
              <w:rPr>
                <w:sz w:val="24"/>
                <w:szCs w:val="24"/>
              </w:rPr>
              <w:t>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BF07E0" w:rsidRPr="002F5609" w:rsidRDefault="00BF07E0" w:rsidP="002F5609">
            <w:pPr>
              <w:pStyle w:val="a9"/>
              <w:jc w:val="center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(наименование некоммерческой организации)</w:t>
            </w:r>
          </w:p>
          <w:p w:rsidR="002F5609" w:rsidRDefault="002F5609" w:rsidP="00BF07E0">
            <w:pPr>
              <w:pStyle w:val="a9"/>
              <w:jc w:val="both"/>
              <w:rPr>
                <w:sz w:val="24"/>
                <w:szCs w:val="24"/>
              </w:rPr>
            </w:pP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Местонахождение и адрес некоммерческой организации: 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Идентификационный номер налогоплательщика некоммерческой организации: _________________________________________________________________________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организации: _____________________________________________________________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Участие в управлении некоммерческой организацией предполагает возложение следующих функций: 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Цели участия в управлении некоммерческой организацией: 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Участие в управлении некоммерческой организацией будет осуществляться на безвозмездной основе в свободное от службы время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законодательством Российской Федерации и Кировской области в целях противодействия коррупции.</w:t>
            </w:r>
          </w:p>
        </w:tc>
      </w:tr>
      <w:tr w:rsidR="00BF07E0" w:rsidRPr="002F5609" w:rsidTr="00BF07E0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Приложение:</w:t>
            </w:r>
          </w:p>
        </w:tc>
        <w:tc>
          <w:tcPr>
            <w:tcW w:w="7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(копия учредительного документа некоммерческой организации; копия Положения об органе управления некоммерческой организацией (при наличии))</w:t>
            </w:r>
          </w:p>
        </w:tc>
      </w:tr>
      <w:tr w:rsidR="00BF07E0" w:rsidRPr="002F5609" w:rsidTr="00BF07E0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"___" __________ 20___ г.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(фамилия, инициалы)</w:t>
            </w:r>
          </w:p>
        </w:tc>
      </w:tr>
      <w:tr w:rsidR="00BF07E0" w:rsidRPr="002F5609" w:rsidTr="00BF07E0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BF07E0" w:rsidRPr="002F5609" w:rsidRDefault="00BF07E0" w:rsidP="00BF07E0">
            <w:pPr>
              <w:pStyle w:val="a9"/>
              <w:jc w:val="both"/>
              <w:rPr>
                <w:sz w:val="24"/>
                <w:szCs w:val="24"/>
              </w:rPr>
            </w:pPr>
            <w:r w:rsidRPr="002F5609">
              <w:rPr>
                <w:sz w:val="24"/>
                <w:szCs w:val="24"/>
              </w:rPr>
              <w:t>(фамилия, инициалы и подпись лица, принявшего заявление)</w:t>
            </w:r>
          </w:p>
        </w:tc>
      </w:tr>
    </w:tbl>
    <w:p w:rsidR="000B37FF" w:rsidRDefault="000B37FF" w:rsidP="000D168B">
      <w:pPr>
        <w:pStyle w:val="a9"/>
        <w:rPr>
          <w:sz w:val="28"/>
          <w:szCs w:val="28"/>
        </w:rPr>
      </w:pPr>
    </w:p>
    <w:sectPr w:rsidR="000B37FF" w:rsidSect="00996DBE">
      <w:headerReference w:type="default" r:id="rId12"/>
      <w:type w:val="continuous"/>
      <w:pgSz w:w="11907" w:h="16840"/>
      <w:pgMar w:top="1276" w:right="851" w:bottom="426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BB" w:rsidRDefault="00923BBB" w:rsidP="003B35BF">
      <w:r>
        <w:separator/>
      </w:r>
    </w:p>
  </w:endnote>
  <w:endnote w:type="continuationSeparator" w:id="0">
    <w:p w:rsidR="00923BBB" w:rsidRDefault="00923BBB" w:rsidP="003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BB" w:rsidRDefault="00923BBB" w:rsidP="003B35BF">
      <w:r>
        <w:separator/>
      </w:r>
    </w:p>
  </w:footnote>
  <w:footnote w:type="continuationSeparator" w:id="0">
    <w:p w:rsidR="00923BBB" w:rsidRDefault="00923BBB" w:rsidP="003B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BB" w:rsidRDefault="00923BBB">
    <w:pPr>
      <w:pStyle w:val="a5"/>
      <w:jc w:val="center"/>
    </w:pPr>
  </w:p>
  <w:p w:rsidR="00923BBB" w:rsidRDefault="00923B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AD9"/>
    <w:multiLevelType w:val="hybridMultilevel"/>
    <w:tmpl w:val="94B8C09C"/>
    <w:lvl w:ilvl="0" w:tplc="AA50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26E9"/>
    <w:multiLevelType w:val="hybridMultilevel"/>
    <w:tmpl w:val="4F086998"/>
    <w:lvl w:ilvl="0" w:tplc="F96680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12ED2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D296D"/>
    <w:multiLevelType w:val="hybridMultilevel"/>
    <w:tmpl w:val="3FDAEE14"/>
    <w:lvl w:ilvl="0" w:tplc="F684E5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973925"/>
    <w:multiLevelType w:val="hybridMultilevel"/>
    <w:tmpl w:val="C1742E98"/>
    <w:lvl w:ilvl="0" w:tplc="1506EB7A">
      <w:start w:val="1"/>
      <w:numFmt w:val="decimal"/>
      <w:lvlText w:val="%1."/>
      <w:lvlJc w:val="left"/>
      <w:pPr>
        <w:ind w:left="1482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97353"/>
    <w:multiLevelType w:val="multilevel"/>
    <w:tmpl w:val="2BFE3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C3207F3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1F20B6"/>
    <w:multiLevelType w:val="hybridMultilevel"/>
    <w:tmpl w:val="301C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AD69B4"/>
    <w:multiLevelType w:val="hybridMultilevel"/>
    <w:tmpl w:val="289C6484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A611A"/>
    <w:multiLevelType w:val="hybridMultilevel"/>
    <w:tmpl w:val="7DBC2346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8D1F3F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7385E"/>
    <w:multiLevelType w:val="hybridMultilevel"/>
    <w:tmpl w:val="709EB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5A677C"/>
    <w:multiLevelType w:val="hybridMultilevel"/>
    <w:tmpl w:val="C516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041F6"/>
    <w:multiLevelType w:val="multilevel"/>
    <w:tmpl w:val="71ECD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64C516E9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143C4"/>
    <w:multiLevelType w:val="hybridMultilevel"/>
    <w:tmpl w:val="19BC88A0"/>
    <w:lvl w:ilvl="0" w:tplc="488473D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D61948"/>
    <w:multiLevelType w:val="hybridMultilevel"/>
    <w:tmpl w:val="EF4CD00E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561891"/>
    <w:multiLevelType w:val="hybridMultilevel"/>
    <w:tmpl w:val="D19E2E2E"/>
    <w:lvl w:ilvl="0" w:tplc="C66A6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A825FF"/>
    <w:multiLevelType w:val="hybridMultilevel"/>
    <w:tmpl w:val="24D699EC"/>
    <w:lvl w:ilvl="0" w:tplc="4D567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1"/>
  </w:num>
  <w:num w:numId="6">
    <w:abstractNumId w:val="1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16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2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1A"/>
    <w:rsid w:val="00011454"/>
    <w:rsid w:val="000312D3"/>
    <w:rsid w:val="00054745"/>
    <w:rsid w:val="000629E9"/>
    <w:rsid w:val="00070FB9"/>
    <w:rsid w:val="00074C16"/>
    <w:rsid w:val="00076AD7"/>
    <w:rsid w:val="00081631"/>
    <w:rsid w:val="00087BC3"/>
    <w:rsid w:val="000A2B7D"/>
    <w:rsid w:val="000A6803"/>
    <w:rsid w:val="000B37FF"/>
    <w:rsid w:val="000B3FF5"/>
    <w:rsid w:val="000C06F8"/>
    <w:rsid w:val="000C6654"/>
    <w:rsid w:val="000D0C3A"/>
    <w:rsid w:val="000D168B"/>
    <w:rsid w:val="000D21CF"/>
    <w:rsid w:val="000E18DF"/>
    <w:rsid w:val="000E4662"/>
    <w:rsid w:val="000E7017"/>
    <w:rsid w:val="000F02FC"/>
    <w:rsid w:val="000F2A35"/>
    <w:rsid w:val="000F6FB5"/>
    <w:rsid w:val="0010685F"/>
    <w:rsid w:val="00122449"/>
    <w:rsid w:val="001271AC"/>
    <w:rsid w:val="00127AD0"/>
    <w:rsid w:val="0013271B"/>
    <w:rsid w:val="001440F4"/>
    <w:rsid w:val="00144CD6"/>
    <w:rsid w:val="001821D1"/>
    <w:rsid w:val="00194D80"/>
    <w:rsid w:val="001A7837"/>
    <w:rsid w:val="001C5D7D"/>
    <w:rsid w:val="001E13D9"/>
    <w:rsid w:val="001E257A"/>
    <w:rsid w:val="001E26CE"/>
    <w:rsid w:val="001F0033"/>
    <w:rsid w:val="001F5036"/>
    <w:rsid w:val="001F5506"/>
    <w:rsid w:val="00203289"/>
    <w:rsid w:val="00205598"/>
    <w:rsid w:val="002060AB"/>
    <w:rsid w:val="002144D0"/>
    <w:rsid w:val="00215D1A"/>
    <w:rsid w:val="002173E0"/>
    <w:rsid w:val="0022675A"/>
    <w:rsid w:val="0022756A"/>
    <w:rsid w:val="00295AC9"/>
    <w:rsid w:val="002961C5"/>
    <w:rsid w:val="002B74C0"/>
    <w:rsid w:val="002B78E4"/>
    <w:rsid w:val="002C1B1D"/>
    <w:rsid w:val="002C560F"/>
    <w:rsid w:val="002D7F49"/>
    <w:rsid w:val="002F5609"/>
    <w:rsid w:val="00332486"/>
    <w:rsid w:val="003611E4"/>
    <w:rsid w:val="00365C1A"/>
    <w:rsid w:val="00371215"/>
    <w:rsid w:val="00375D59"/>
    <w:rsid w:val="003A5FA9"/>
    <w:rsid w:val="003B35BF"/>
    <w:rsid w:val="003B5150"/>
    <w:rsid w:val="003B654B"/>
    <w:rsid w:val="003B795F"/>
    <w:rsid w:val="003C1502"/>
    <w:rsid w:val="003D20AB"/>
    <w:rsid w:val="003E319D"/>
    <w:rsid w:val="003E3F69"/>
    <w:rsid w:val="003E59B0"/>
    <w:rsid w:val="003F6062"/>
    <w:rsid w:val="004028F3"/>
    <w:rsid w:val="00415B88"/>
    <w:rsid w:val="0042489F"/>
    <w:rsid w:val="004567E0"/>
    <w:rsid w:val="0046697E"/>
    <w:rsid w:val="00482763"/>
    <w:rsid w:val="00483424"/>
    <w:rsid w:val="004848D3"/>
    <w:rsid w:val="004D0152"/>
    <w:rsid w:val="004E4484"/>
    <w:rsid w:val="004F016B"/>
    <w:rsid w:val="004F1855"/>
    <w:rsid w:val="00501BF0"/>
    <w:rsid w:val="00512BFE"/>
    <w:rsid w:val="00516EEF"/>
    <w:rsid w:val="005209A4"/>
    <w:rsid w:val="00560211"/>
    <w:rsid w:val="00562820"/>
    <w:rsid w:val="005651FA"/>
    <w:rsid w:val="00570743"/>
    <w:rsid w:val="00580C4E"/>
    <w:rsid w:val="005867BA"/>
    <w:rsid w:val="00591FAF"/>
    <w:rsid w:val="005A0FFC"/>
    <w:rsid w:val="005A4C57"/>
    <w:rsid w:val="005B0C4E"/>
    <w:rsid w:val="005B286C"/>
    <w:rsid w:val="005B7BAA"/>
    <w:rsid w:val="005C3408"/>
    <w:rsid w:val="005C49CB"/>
    <w:rsid w:val="005C6A28"/>
    <w:rsid w:val="005C7473"/>
    <w:rsid w:val="005C7ABD"/>
    <w:rsid w:val="005D2741"/>
    <w:rsid w:val="005D5A7E"/>
    <w:rsid w:val="005E08BE"/>
    <w:rsid w:val="005E30F6"/>
    <w:rsid w:val="005F4384"/>
    <w:rsid w:val="0060254C"/>
    <w:rsid w:val="00604797"/>
    <w:rsid w:val="00616385"/>
    <w:rsid w:val="00645B17"/>
    <w:rsid w:val="0064621F"/>
    <w:rsid w:val="006519BC"/>
    <w:rsid w:val="00660ABB"/>
    <w:rsid w:val="006962EE"/>
    <w:rsid w:val="006C1FFE"/>
    <w:rsid w:val="006E60A0"/>
    <w:rsid w:val="006F4F40"/>
    <w:rsid w:val="00713D89"/>
    <w:rsid w:val="00725EAF"/>
    <w:rsid w:val="00740F56"/>
    <w:rsid w:val="007553AB"/>
    <w:rsid w:val="00761340"/>
    <w:rsid w:val="007654AA"/>
    <w:rsid w:val="00771627"/>
    <w:rsid w:val="007855CC"/>
    <w:rsid w:val="00793E86"/>
    <w:rsid w:val="007D51E1"/>
    <w:rsid w:val="007E4F36"/>
    <w:rsid w:val="007F56E1"/>
    <w:rsid w:val="00806216"/>
    <w:rsid w:val="00806687"/>
    <w:rsid w:val="00882A8C"/>
    <w:rsid w:val="008853DB"/>
    <w:rsid w:val="008923CF"/>
    <w:rsid w:val="008B63F7"/>
    <w:rsid w:val="008F07AC"/>
    <w:rsid w:val="00904BC8"/>
    <w:rsid w:val="00906AEE"/>
    <w:rsid w:val="00907917"/>
    <w:rsid w:val="00910F47"/>
    <w:rsid w:val="00923BBB"/>
    <w:rsid w:val="0092689C"/>
    <w:rsid w:val="00927D25"/>
    <w:rsid w:val="00961FF6"/>
    <w:rsid w:val="00971CC3"/>
    <w:rsid w:val="00990108"/>
    <w:rsid w:val="00996DBE"/>
    <w:rsid w:val="009A65F3"/>
    <w:rsid w:val="009A6E2F"/>
    <w:rsid w:val="009C06C5"/>
    <w:rsid w:val="009E73B8"/>
    <w:rsid w:val="009F63D4"/>
    <w:rsid w:val="00A027A1"/>
    <w:rsid w:val="00A16209"/>
    <w:rsid w:val="00A227EC"/>
    <w:rsid w:val="00A2490D"/>
    <w:rsid w:val="00A3193F"/>
    <w:rsid w:val="00A50712"/>
    <w:rsid w:val="00A7519B"/>
    <w:rsid w:val="00A850C6"/>
    <w:rsid w:val="00A85509"/>
    <w:rsid w:val="00A85E2E"/>
    <w:rsid w:val="00AB1346"/>
    <w:rsid w:val="00AC4D44"/>
    <w:rsid w:val="00AC6203"/>
    <w:rsid w:val="00AE44EE"/>
    <w:rsid w:val="00B16476"/>
    <w:rsid w:val="00B415D9"/>
    <w:rsid w:val="00B62A92"/>
    <w:rsid w:val="00B62D88"/>
    <w:rsid w:val="00B6366B"/>
    <w:rsid w:val="00B705C1"/>
    <w:rsid w:val="00B7184B"/>
    <w:rsid w:val="00BC2742"/>
    <w:rsid w:val="00BC7561"/>
    <w:rsid w:val="00BE31CA"/>
    <w:rsid w:val="00BF07E0"/>
    <w:rsid w:val="00C11ED8"/>
    <w:rsid w:val="00C27055"/>
    <w:rsid w:val="00C3095B"/>
    <w:rsid w:val="00C30EB5"/>
    <w:rsid w:val="00C44E73"/>
    <w:rsid w:val="00C5795E"/>
    <w:rsid w:val="00C74292"/>
    <w:rsid w:val="00CA5DD4"/>
    <w:rsid w:val="00CE22B6"/>
    <w:rsid w:val="00CE58D0"/>
    <w:rsid w:val="00D0786D"/>
    <w:rsid w:val="00D36B73"/>
    <w:rsid w:val="00D46215"/>
    <w:rsid w:val="00D559DE"/>
    <w:rsid w:val="00D61B2F"/>
    <w:rsid w:val="00D63C81"/>
    <w:rsid w:val="00D70853"/>
    <w:rsid w:val="00D83CE8"/>
    <w:rsid w:val="00D92305"/>
    <w:rsid w:val="00E11116"/>
    <w:rsid w:val="00E134EF"/>
    <w:rsid w:val="00E162CB"/>
    <w:rsid w:val="00E26117"/>
    <w:rsid w:val="00E26718"/>
    <w:rsid w:val="00E31AB4"/>
    <w:rsid w:val="00E3239C"/>
    <w:rsid w:val="00E41AAF"/>
    <w:rsid w:val="00E42D9D"/>
    <w:rsid w:val="00E553FF"/>
    <w:rsid w:val="00E724BC"/>
    <w:rsid w:val="00E93169"/>
    <w:rsid w:val="00EA5B09"/>
    <w:rsid w:val="00EA782A"/>
    <w:rsid w:val="00EB0799"/>
    <w:rsid w:val="00ED0C0B"/>
    <w:rsid w:val="00ED3284"/>
    <w:rsid w:val="00EF324D"/>
    <w:rsid w:val="00EF5999"/>
    <w:rsid w:val="00EF732D"/>
    <w:rsid w:val="00F00566"/>
    <w:rsid w:val="00F256DD"/>
    <w:rsid w:val="00F26F32"/>
    <w:rsid w:val="00F3082B"/>
    <w:rsid w:val="00F335DF"/>
    <w:rsid w:val="00F40524"/>
    <w:rsid w:val="00F42F45"/>
    <w:rsid w:val="00F75F10"/>
    <w:rsid w:val="00FA3CA3"/>
    <w:rsid w:val="00FA588B"/>
    <w:rsid w:val="00FB13E4"/>
    <w:rsid w:val="00FC3566"/>
    <w:rsid w:val="00FD29F2"/>
    <w:rsid w:val="00FE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7E0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7E0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551918D874AEB4B175634CBA4B2AECDCBF50D2AEF84DF5AFE6DE909271DE91D532823B56AEC493BB20B10564FE639C56AB503194156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551918D874AEB4B175634CBA4B2AECDCBF50D2AEF84DF5AFE6DE909271DE91D532823B56AEC493BB20B10564FE639C56AB503194156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0A87-69F7-4B77-A42A-C7D0EA04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1200</Words>
  <Characters>10886</Characters>
  <Application>Microsoft Office Word</Application>
  <DocSecurity>4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Шиляева Елена Дмитриевна</dc:creator>
  <cp:lastModifiedBy>Светлана А. Батаева</cp:lastModifiedBy>
  <cp:revision>2</cp:revision>
  <cp:lastPrinted>2023-03-10T07:49:00Z</cp:lastPrinted>
  <dcterms:created xsi:type="dcterms:W3CDTF">2023-12-26T07:21:00Z</dcterms:created>
  <dcterms:modified xsi:type="dcterms:W3CDTF">2023-12-26T07:21:00Z</dcterms:modified>
</cp:coreProperties>
</file>