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6B" w:rsidRDefault="00E32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06B" w:rsidRDefault="00E3206B">
      <w:pPr>
        <w:pStyle w:val="ConsPlusNormal"/>
        <w:jc w:val="both"/>
        <w:outlineLvl w:val="0"/>
      </w:pPr>
    </w:p>
    <w:p w:rsidR="00E3206B" w:rsidRDefault="00E3206B">
      <w:pPr>
        <w:pStyle w:val="ConsPlusTitle"/>
        <w:jc w:val="center"/>
        <w:outlineLvl w:val="0"/>
      </w:pPr>
      <w:r>
        <w:t>ПРАВИТЕЛЬСТВО КИРОВСКОЙ ОБЛАСТИ</w:t>
      </w:r>
    </w:p>
    <w:p w:rsidR="00E3206B" w:rsidRDefault="00E3206B">
      <w:pPr>
        <w:pStyle w:val="ConsPlusTitle"/>
        <w:jc w:val="center"/>
      </w:pPr>
    </w:p>
    <w:p w:rsidR="00E3206B" w:rsidRDefault="00E3206B">
      <w:pPr>
        <w:pStyle w:val="ConsPlusTitle"/>
        <w:jc w:val="center"/>
      </w:pPr>
      <w:r>
        <w:t>ПОСТАНОВЛЕНИЕ</w:t>
      </w:r>
    </w:p>
    <w:p w:rsidR="00E3206B" w:rsidRDefault="00E3206B">
      <w:pPr>
        <w:pStyle w:val="ConsPlusTitle"/>
        <w:jc w:val="center"/>
      </w:pPr>
      <w:r>
        <w:t>от 19 февраля 2013 г. N 196/72</w:t>
      </w:r>
    </w:p>
    <w:p w:rsidR="00E3206B" w:rsidRDefault="00E3206B">
      <w:pPr>
        <w:pStyle w:val="ConsPlusTitle"/>
        <w:jc w:val="center"/>
      </w:pPr>
    </w:p>
    <w:p w:rsidR="00E3206B" w:rsidRDefault="00E3206B">
      <w:pPr>
        <w:pStyle w:val="ConsPlusTitle"/>
        <w:jc w:val="center"/>
      </w:pPr>
      <w:r>
        <w:t>О ПРЕДСТАВЛЕНИИ ЛИЦАМИ, ПОСТУПАЮЩИМИ НА ДОЛЖНОСТЬ</w:t>
      </w:r>
    </w:p>
    <w:p w:rsidR="00E3206B" w:rsidRDefault="00E3206B">
      <w:pPr>
        <w:pStyle w:val="ConsPlusTitle"/>
        <w:jc w:val="center"/>
      </w:pPr>
      <w:r>
        <w:t>РУКОВОДИТЕЛЕЙ КИРОВСКИХ ОБЛАСТНЫХ ГОСУДАРСТВЕННЫХ</w:t>
      </w:r>
    </w:p>
    <w:p w:rsidR="00E3206B" w:rsidRDefault="00E3206B">
      <w:pPr>
        <w:pStyle w:val="ConsPlusTitle"/>
        <w:jc w:val="center"/>
      </w:pPr>
      <w:r>
        <w:t>УЧРЕЖДЕНИЙ, И РУКОВОДИТЕЛЯМИ КИРОВСКИХ ОБЛАСТНЫХ</w:t>
      </w:r>
    </w:p>
    <w:p w:rsidR="00E3206B" w:rsidRDefault="00E3206B">
      <w:pPr>
        <w:pStyle w:val="ConsPlusTitle"/>
        <w:jc w:val="center"/>
      </w:pPr>
      <w:r>
        <w:t>ГОСУДАРСТВЕННЫХ УЧРЕЖДЕНИЙ СВЕДЕНИЙ О СВОИХ ДОХОДАХ,</w:t>
      </w:r>
    </w:p>
    <w:p w:rsidR="00E3206B" w:rsidRDefault="00E3206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3206B" w:rsidRDefault="00E3206B">
      <w:pPr>
        <w:pStyle w:val="ConsPlusTitle"/>
        <w:jc w:val="center"/>
      </w:pPr>
      <w:r>
        <w:t>А ТАКЖЕ О ДОХОДАХ, ОБ ИМУЩЕСТВЕ И ОБЯЗАТЕЛЬСТВАХ</w:t>
      </w:r>
    </w:p>
    <w:p w:rsidR="00E3206B" w:rsidRDefault="00E3206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3206B" w:rsidRDefault="00E3206B">
      <w:pPr>
        <w:pStyle w:val="ConsPlusTitle"/>
        <w:jc w:val="center"/>
      </w:pPr>
      <w:r>
        <w:t>И НЕСОВЕРШЕННОЛЕТНИХ ДЕТЕЙ</w:t>
      </w:r>
    </w:p>
    <w:p w:rsidR="00E3206B" w:rsidRDefault="00E32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2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06B" w:rsidRDefault="00E32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06B" w:rsidRDefault="00E32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E3206B" w:rsidRDefault="00E32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6" w:history="1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7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8" w:history="1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:rsidR="00E3206B" w:rsidRDefault="00E32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9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Правительство Кировской области постановляет: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представлении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Положение). Прилагается.</w:t>
      </w:r>
    </w:p>
    <w:p w:rsidR="00E3206B" w:rsidRDefault="00E32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 xml:space="preserve">2 - 5. Исключены.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 xml:space="preserve">6. Органам исполнительной власти, в чьем ведомственном подчинении находятся кировские областные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представлением руководителями соответствующих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3206B" w:rsidRDefault="00E3206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>7. Руководителям органов исполнительной власти Кировской области, в чьем ведомственном подчинении находятся кировские областные государственные учреждения, организовать проведение ежегодных обучающих семинаров с руководителями соответствующих кировских областных государственных учреждений по реализации настоящего постановления.</w:t>
      </w:r>
    </w:p>
    <w:p w:rsidR="00E3206B" w:rsidRDefault="00E320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lastRenderedPageBreak/>
        <w:t xml:space="preserve">8. </w:t>
      </w:r>
      <w:proofErr w:type="gramStart"/>
      <w:r>
        <w:t>Рекомендовать органам местного самоуправления руководствоваться настоящим постановлением при разработке и утверждении положений о представлении лицом, поступающим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о представлении руководителем муниципального учреждения сведений о своих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E3206B" w:rsidRDefault="00E3206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>9. Настоящее постановление вступает в силу по истечении десяти дней со дня его официального опубликования.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right"/>
      </w:pPr>
      <w:r>
        <w:t>Губернатор -</w:t>
      </w:r>
    </w:p>
    <w:p w:rsidR="00E3206B" w:rsidRDefault="00E3206B">
      <w:pPr>
        <w:pStyle w:val="ConsPlusNormal"/>
        <w:jc w:val="right"/>
      </w:pPr>
      <w:r>
        <w:t>Председатель Правительства</w:t>
      </w:r>
    </w:p>
    <w:p w:rsidR="00E3206B" w:rsidRDefault="00E3206B">
      <w:pPr>
        <w:pStyle w:val="ConsPlusNormal"/>
        <w:jc w:val="right"/>
      </w:pPr>
      <w:r>
        <w:t>Кировской области</w:t>
      </w:r>
    </w:p>
    <w:p w:rsidR="00E3206B" w:rsidRDefault="00E3206B">
      <w:pPr>
        <w:pStyle w:val="ConsPlusNormal"/>
        <w:jc w:val="right"/>
      </w:pPr>
      <w:r>
        <w:t>Н.Ю.БЕЛЫХ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right"/>
        <w:outlineLvl w:val="0"/>
      </w:pPr>
      <w:r>
        <w:t>Утверждено</w:t>
      </w:r>
    </w:p>
    <w:p w:rsidR="00E3206B" w:rsidRDefault="00E3206B">
      <w:pPr>
        <w:pStyle w:val="ConsPlusNormal"/>
        <w:jc w:val="right"/>
      </w:pPr>
      <w:r>
        <w:t>постановлением</w:t>
      </w:r>
    </w:p>
    <w:p w:rsidR="00E3206B" w:rsidRDefault="00E3206B">
      <w:pPr>
        <w:pStyle w:val="ConsPlusNormal"/>
        <w:jc w:val="right"/>
      </w:pPr>
      <w:r>
        <w:t>Правительства области</w:t>
      </w:r>
    </w:p>
    <w:p w:rsidR="00E3206B" w:rsidRDefault="00E3206B">
      <w:pPr>
        <w:pStyle w:val="ConsPlusNormal"/>
        <w:jc w:val="right"/>
      </w:pPr>
      <w:r>
        <w:t>от 19 февраля 2013 г. N 196/72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Title"/>
        <w:jc w:val="center"/>
      </w:pPr>
      <w:bookmarkStart w:id="0" w:name="P45"/>
      <w:bookmarkEnd w:id="0"/>
      <w:r>
        <w:t>ПОЛОЖЕНИЕ</w:t>
      </w:r>
    </w:p>
    <w:p w:rsidR="00E3206B" w:rsidRDefault="00E3206B">
      <w:pPr>
        <w:pStyle w:val="ConsPlusTitle"/>
        <w:jc w:val="center"/>
      </w:pPr>
      <w:r>
        <w:t>О ПРЕДСТАВЛЕНИИ ЛИЦОМ, ПОСТУПАЮЩИМ НА ДОЛЖНОСТЬ</w:t>
      </w:r>
    </w:p>
    <w:p w:rsidR="00E3206B" w:rsidRDefault="00E3206B">
      <w:pPr>
        <w:pStyle w:val="ConsPlusTitle"/>
        <w:jc w:val="center"/>
      </w:pPr>
      <w:r>
        <w:t>РУКОВОДИТЕЛЯ КИРОВСКОГО ОБЛАСТНОГО ГОСУДАРСТВЕННОГО</w:t>
      </w:r>
    </w:p>
    <w:p w:rsidR="00E3206B" w:rsidRDefault="00E3206B">
      <w:pPr>
        <w:pStyle w:val="ConsPlusTitle"/>
        <w:jc w:val="center"/>
      </w:pPr>
      <w:r>
        <w:t>УЧРЕЖДЕНИЯ, А ТАКЖЕ РУКОВОДИТЕЛЕМ КИРОВСКОГО ОБЛАСТНОГО</w:t>
      </w:r>
    </w:p>
    <w:p w:rsidR="00E3206B" w:rsidRDefault="00E3206B">
      <w:pPr>
        <w:pStyle w:val="ConsPlusTitle"/>
        <w:jc w:val="center"/>
      </w:pPr>
      <w:r>
        <w:t>ГОСУДАРСТВЕННОГО УЧРЕЖДЕНИЯ СВЕДЕНИЙ О СВОИХ ДОХОДАХ,</w:t>
      </w:r>
    </w:p>
    <w:p w:rsidR="00E3206B" w:rsidRDefault="00E3206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3206B" w:rsidRDefault="00E3206B">
      <w:pPr>
        <w:pStyle w:val="ConsPlusTitle"/>
        <w:jc w:val="center"/>
      </w:pPr>
      <w:r>
        <w:t>А ТАКЖЕ О ДОХОДАХ, ОБ ИМУЩЕСТВЕ И ОБЯЗАТЕЛЬСТВАХ</w:t>
      </w:r>
    </w:p>
    <w:p w:rsidR="00E3206B" w:rsidRDefault="00E3206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3206B" w:rsidRDefault="00E3206B">
      <w:pPr>
        <w:pStyle w:val="ConsPlusTitle"/>
        <w:jc w:val="center"/>
      </w:pPr>
      <w:r>
        <w:t>И НЕСОВЕРШЕННОЛЕТНИХ ДЕТЕЙ</w:t>
      </w:r>
    </w:p>
    <w:p w:rsidR="00E3206B" w:rsidRDefault="00E32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2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06B" w:rsidRDefault="00E32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206B" w:rsidRDefault="00E32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E3206B" w:rsidRDefault="00E32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17" w:history="1">
              <w:r>
                <w:rPr>
                  <w:color w:val="0000FF"/>
                </w:rPr>
                <w:t>N 256/230</w:t>
              </w:r>
            </w:hyperlink>
            <w:r>
              <w:rPr>
                <w:color w:val="392C69"/>
              </w:rPr>
              <w:t xml:space="preserve">, от 09.02.2015 </w:t>
            </w:r>
            <w:hyperlink r:id="rId18" w:history="1">
              <w:r>
                <w:rPr>
                  <w:color w:val="0000FF"/>
                </w:rPr>
                <w:t>N 24/78</w:t>
              </w:r>
            </w:hyperlink>
            <w:r>
              <w:rPr>
                <w:color w:val="392C69"/>
              </w:rPr>
              <w:t xml:space="preserve">, от 02.11.2015 </w:t>
            </w:r>
            <w:hyperlink r:id="rId19" w:history="1">
              <w:r>
                <w:rPr>
                  <w:color w:val="0000FF"/>
                </w:rPr>
                <w:t>N 68/714</w:t>
              </w:r>
            </w:hyperlink>
            <w:r>
              <w:rPr>
                <w:color w:val="392C69"/>
              </w:rPr>
              <w:t>,</w:t>
            </w:r>
          </w:p>
          <w:p w:rsidR="00E3206B" w:rsidRDefault="00E32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20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ind w:firstLine="540"/>
        <w:jc w:val="both"/>
      </w:pPr>
      <w:r>
        <w:t xml:space="preserve">1. </w:t>
      </w:r>
      <w:proofErr w:type="gramStart"/>
      <w:r>
        <w:t>Лицо, поступающее на должность руководителя кировского областного государственного учреждения, а также руководитель кировского областного государственного учреждения обязаны представлять в кадровую службу государственного органа, в чьем ведомственном подчинении находится соответствующее кировское областное государственное учреждение (государственного органа, осуществляющего функции и полномочия учредителя соответствующего кировского областного государственного учреждения), сведения о своих доходах, об имуществе и обязательствах имущественного характера, а также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 (далее - </w:t>
      </w:r>
      <w:r>
        <w:lastRenderedPageBreak/>
        <w:t>сведения о доходах, об имуществе и обязательствах имущественного характера).</w:t>
      </w:r>
    </w:p>
    <w:p w:rsidR="00E3206B" w:rsidRDefault="00E3206B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02.11.2015 N 68/714)</w:t>
      </w:r>
    </w:p>
    <w:p w:rsidR="00E3206B" w:rsidRDefault="00E3206B">
      <w:pPr>
        <w:pStyle w:val="ConsPlusNormal"/>
        <w:spacing w:before="240"/>
        <w:ind w:firstLine="540"/>
        <w:jc w:val="both"/>
      </w:pPr>
      <w:bookmarkStart w:id="1" w:name="P61"/>
      <w:bookmarkEnd w:id="1"/>
      <w:r>
        <w:t xml:space="preserve">2. </w:t>
      </w:r>
      <w:proofErr w:type="gramStart"/>
      <w:r>
        <w:t>Лицо, поступающее на должность руководителя кировского областного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кировского областного государственного учреждения,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кировского областного государственного учреждения,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кировского областного государственного учреждения,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кировского областного государственного учреждения, по </w:t>
      </w:r>
      <w:hyperlink r:id="rId22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</w:t>
      </w:r>
      <w:proofErr w:type="gramEnd"/>
      <w:r>
        <w:t xml:space="preserve"> Указом Губернатора Кировской области от 27.11.2014 N 52 "Об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области".</w:t>
      </w:r>
    </w:p>
    <w:p w:rsidR="00E3206B" w:rsidRDefault="00E3206B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E3206B" w:rsidRDefault="00E3206B">
      <w:pPr>
        <w:pStyle w:val="ConsPlusNormal"/>
        <w:spacing w:before="240"/>
        <w:ind w:firstLine="540"/>
        <w:jc w:val="both"/>
      </w:pPr>
      <w:bookmarkStart w:id="2" w:name="P63"/>
      <w:bookmarkEnd w:id="2"/>
      <w:r>
        <w:t xml:space="preserve">3. </w:t>
      </w:r>
      <w:proofErr w:type="gramStart"/>
      <w:r>
        <w:t>Руководитель кировского областного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hyperlink r:id="rId24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утвержденной Указом Губернатора Кировской области от 27.11.2014 N 52 "Об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области".</w:t>
      </w:r>
    </w:p>
    <w:p w:rsidR="00E3206B" w:rsidRDefault="00E3206B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В случае если руководитель кировского областного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  <w:proofErr w:type="gramEnd"/>
    </w:p>
    <w:p w:rsidR="00E3206B" w:rsidRDefault="00E3206B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лицо, поступающее на должность руководителя кировского областного государственного учреждения, обнаружило, что в представленных им </w:t>
      </w:r>
      <w:r>
        <w:lastRenderedPageBreak/>
        <w:t xml:space="preserve"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61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  <w:proofErr w:type="gramEnd"/>
    </w:p>
    <w:p w:rsidR="00E3206B" w:rsidRDefault="00E3206B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09.02.2015 N 24/78)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>5.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учреждения, осуществляется в порядке, устанавливаемом Правительством Кировской области.</w:t>
      </w:r>
    </w:p>
    <w:p w:rsidR="00E3206B" w:rsidRDefault="00E3206B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лицом, поступающим на должность руководителя кировского областного государственного учреждения, а также руководителем кировского областного государственного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E3206B" w:rsidRDefault="00E3206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кировского областного государственного учреждения,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</w:t>
      </w:r>
      <w:proofErr w:type="gramEnd"/>
      <w:r>
        <w:t xml:space="preserve"> </w:t>
      </w:r>
      <w:proofErr w:type="gramStart"/>
      <w:r>
        <w:t>и представления этих сведений общероссийским средствам массовой информации для опубликования, утвержденным Указом Губернатора Кировской области от 14.03.2017 N 48 "О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</w:t>
      </w:r>
      <w:proofErr w:type="gramEnd"/>
      <w:r>
        <w:t xml:space="preserve"> </w:t>
      </w:r>
      <w:proofErr w:type="gramStart"/>
      <w:r>
        <w:t>Кировской области и представления этих сведений общероссийским средствам массовой информации для опубликования", размещаются на официальном сайте соответствующего органа государственной власти Кировской области, осуществляющего функции и полномочия учредителя кировского областного государственного учреждения,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запросам.</w:t>
      </w:r>
      <w:proofErr w:type="gramEnd"/>
    </w:p>
    <w:p w:rsidR="00E3206B" w:rsidRDefault="00E3206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09.02.2015 N 24/78;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23.06.2017 N 318-П)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right"/>
        <w:outlineLvl w:val="0"/>
      </w:pPr>
      <w:r>
        <w:t>Утверждена</w:t>
      </w:r>
    </w:p>
    <w:p w:rsidR="00E3206B" w:rsidRDefault="00E3206B">
      <w:pPr>
        <w:pStyle w:val="ConsPlusNormal"/>
        <w:jc w:val="right"/>
      </w:pPr>
      <w:r>
        <w:t>постановлением</w:t>
      </w:r>
    </w:p>
    <w:p w:rsidR="00E3206B" w:rsidRDefault="00E3206B">
      <w:pPr>
        <w:pStyle w:val="ConsPlusNormal"/>
        <w:jc w:val="right"/>
      </w:pPr>
      <w:r>
        <w:t>Правительства области</w:t>
      </w:r>
    </w:p>
    <w:p w:rsidR="00E3206B" w:rsidRDefault="00E3206B">
      <w:pPr>
        <w:pStyle w:val="ConsPlusNormal"/>
        <w:jc w:val="right"/>
      </w:pPr>
      <w:r>
        <w:t>от 19 февраля 2013 г. N 196/72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Title"/>
        <w:jc w:val="center"/>
      </w:pPr>
      <w:r>
        <w:t>ФОРМА</w:t>
      </w:r>
    </w:p>
    <w:p w:rsidR="00E3206B" w:rsidRDefault="00E3206B">
      <w:pPr>
        <w:pStyle w:val="ConsPlusTitle"/>
        <w:jc w:val="center"/>
      </w:pPr>
      <w:r>
        <w:lastRenderedPageBreak/>
        <w:t>СПРАВКИ О ДОХОДАХ, ОБ ИМУЩЕСТВЕ И ОБЯЗАТЕЛЬСТВАХ</w:t>
      </w:r>
    </w:p>
    <w:p w:rsidR="00E3206B" w:rsidRDefault="00E3206B">
      <w:pPr>
        <w:pStyle w:val="ConsPlusTitle"/>
        <w:jc w:val="center"/>
      </w:pPr>
      <w:r>
        <w:t>ИМУЩЕСТВЕННОГО ХАРАКТЕРА ЛИЦА, ПОСТУПАЮЩЕГО</w:t>
      </w:r>
    </w:p>
    <w:p w:rsidR="00E3206B" w:rsidRDefault="00E3206B">
      <w:pPr>
        <w:pStyle w:val="ConsPlusTitle"/>
        <w:jc w:val="center"/>
      </w:pPr>
      <w:r>
        <w:t>НА ДОЛЖНОСТЬ РУКОВОДИТЕЛЯ КИРОВСКОГО ОБЛАСТНОГО</w:t>
      </w:r>
    </w:p>
    <w:p w:rsidR="00E3206B" w:rsidRDefault="00E3206B">
      <w:pPr>
        <w:pStyle w:val="ConsPlusTitle"/>
        <w:jc w:val="center"/>
      </w:pPr>
      <w:r>
        <w:t>ГОСУДАРСТВЕННОГО УЧРЕЖДЕНИЯ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ind w:firstLine="540"/>
        <w:jc w:val="both"/>
      </w:pPr>
      <w:r>
        <w:t xml:space="preserve">Исключена.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right"/>
        <w:outlineLvl w:val="0"/>
      </w:pPr>
      <w:r>
        <w:t>Утверждена</w:t>
      </w:r>
    </w:p>
    <w:p w:rsidR="00E3206B" w:rsidRDefault="00E3206B">
      <w:pPr>
        <w:pStyle w:val="ConsPlusNormal"/>
        <w:jc w:val="right"/>
      </w:pPr>
      <w:r>
        <w:t>постановлением</w:t>
      </w:r>
    </w:p>
    <w:p w:rsidR="00E3206B" w:rsidRDefault="00E3206B">
      <w:pPr>
        <w:pStyle w:val="ConsPlusNormal"/>
        <w:jc w:val="right"/>
      </w:pPr>
      <w:r>
        <w:t>Правительства области</w:t>
      </w:r>
    </w:p>
    <w:p w:rsidR="00E3206B" w:rsidRDefault="00E3206B">
      <w:pPr>
        <w:pStyle w:val="ConsPlusNormal"/>
        <w:jc w:val="right"/>
      </w:pPr>
      <w:r>
        <w:t>от 19 февраля 2013 г. N 196/72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Title"/>
        <w:jc w:val="center"/>
      </w:pPr>
      <w:r>
        <w:t>ФОРМА</w:t>
      </w:r>
    </w:p>
    <w:p w:rsidR="00E3206B" w:rsidRDefault="00E3206B">
      <w:pPr>
        <w:pStyle w:val="ConsPlusTitle"/>
        <w:jc w:val="center"/>
      </w:pPr>
      <w:r>
        <w:t>СПРАВКИ О ДОХОДАХ, ОБ ИМУЩЕСТВЕ И ОБЯЗАТЕЛЬСТВАХ</w:t>
      </w:r>
    </w:p>
    <w:p w:rsidR="00E3206B" w:rsidRDefault="00E3206B">
      <w:pPr>
        <w:pStyle w:val="ConsPlusTitle"/>
        <w:jc w:val="center"/>
      </w:pPr>
      <w:r>
        <w:t>ИМУЩЕСТВЕННОГО ХАРАКТЕРА РУКОВОДИТЕЛЯ КИРОВСКОГО</w:t>
      </w:r>
    </w:p>
    <w:p w:rsidR="00E3206B" w:rsidRDefault="00E3206B">
      <w:pPr>
        <w:pStyle w:val="ConsPlusTitle"/>
        <w:jc w:val="center"/>
      </w:pPr>
      <w:r>
        <w:t>ОБЛАСТНОГО ГОСУДАРСТВЕННОГО УЧРЕЖДЕНИЯ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ind w:firstLine="540"/>
        <w:jc w:val="both"/>
      </w:pPr>
      <w:r>
        <w:t xml:space="preserve">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right"/>
        <w:outlineLvl w:val="0"/>
      </w:pPr>
      <w:r>
        <w:t>Утверждена</w:t>
      </w:r>
    </w:p>
    <w:p w:rsidR="00E3206B" w:rsidRDefault="00E3206B">
      <w:pPr>
        <w:pStyle w:val="ConsPlusNormal"/>
        <w:jc w:val="right"/>
      </w:pPr>
      <w:r>
        <w:t>постановлением</w:t>
      </w:r>
    </w:p>
    <w:p w:rsidR="00E3206B" w:rsidRDefault="00E3206B">
      <w:pPr>
        <w:pStyle w:val="ConsPlusNormal"/>
        <w:jc w:val="right"/>
      </w:pPr>
      <w:r>
        <w:t>Правительства области</w:t>
      </w:r>
    </w:p>
    <w:p w:rsidR="00E3206B" w:rsidRDefault="00E3206B">
      <w:pPr>
        <w:pStyle w:val="ConsPlusNormal"/>
        <w:jc w:val="right"/>
      </w:pPr>
      <w:r>
        <w:t>от 19 февраля 2013 г. N 196/72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Title"/>
        <w:jc w:val="center"/>
      </w:pPr>
      <w:r>
        <w:t>ФОРМА</w:t>
      </w:r>
    </w:p>
    <w:p w:rsidR="00E3206B" w:rsidRDefault="00E3206B">
      <w:pPr>
        <w:pStyle w:val="ConsPlusTitle"/>
        <w:jc w:val="center"/>
      </w:pPr>
      <w:r>
        <w:t>СПРАВКИ О ДОХОДАХ, ОБ ИМУЩЕСТВЕ И ОБЯЗАТЕЛЬСТВАХ</w:t>
      </w:r>
    </w:p>
    <w:p w:rsidR="00E3206B" w:rsidRDefault="00E3206B">
      <w:pPr>
        <w:pStyle w:val="ConsPlusTitle"/>
        <w:jc w:val="center"/>
      </w:pPr>
      <w:r>
        <w:t>ИМУЩЕСТВЕННОГО ХАРАКТЕРА СУПРУГИ (СУПРУГА)</w:t>
      </w:r>
    </w:p>
    <w:p w:rsidR="00E3206B" w:rsidRDefault="00E3206B">
      <w:pPr>
        <w:pStyle w:val="ConsPlusTitle"/>
        <w:jc w:val="center"/>
      </w:pPr>
      <w:r>
        <w:t>И НЕСОВЕРШЕННОЛЕТНИХ ДЕТЕЙ ЛИЦА, ПОСТУПАЮЩЕГО</w:t>
      </w:r>
    </w:p>
    <w:p w:rsidR="00E3206B" w:rsidRDefault="00E3206B">
      <w:pPr>
        <w:pStyle w:val="ConsPlusTitle"/>
        <w:jc w:val="center"/>
      </w:pPr>
      <w:r>
        <w:t>НА ДОЛЖНОСТЬ РУКОВОДИТЕЛЯ КИРОВСКОГО ОБЛАСТНОГО</w:t>
      </w:r>
    </w:p>
    <w:p w:rsidR="00E3206B" w:rsidRDefault="00E3206B">
      <w:pPr>
        <w:pStyle w:val="ConsPlusTitle"/>
        <w:jc w:val="center"/>
      </w:pPr>
      <w:r>
        <w:t>ГОСУДАРСТВЕННОГО УЧРЕЖДЕНИЯ &lt;1&gt;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ind w:firstLine="540"/>
        <w:jc w:val="both"/>
      </w:pPr>
      <w:r>
        <w:t xml:space="preserve">Исключена.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right"/>
        <w:outlineLvl w:val="0"/>
      </w:pPr>
      <w:r>
        <w:t>Утверждена</w:t>
      </w:r>
    </w:p>
    <w:p w:rsidR="00E3206B" w:rsidRDefault="00E3206B">
      <w:pPr>
        <w:pStyle w:val="ConsPlusNormal"/>
        <w:jc w:val="right"/>
      </w:pPr>
      <w:r>
        <w:t>постановлением</w:t>
      </w:r>
    </w:p>
    <w:p w:rsidR="00E3206B" w:rsidRDefault="00E3206B">
      <w:pPr>
        <w:pStyle w:val="ConsPlusNormal"/>
        <w:jc w:val="right"/>
      </w:pPr>
      <w:r>
        <w:t>Правительства области</w:t>
      </w:r>
    </w:p>
    <w:p w:rsidR="00E3206B" w:rsidRDefault="00E3206B">
      <w:pPr>
        <w:pStyle w:val="ConsPlusNormal"/>
        <w:jc w:val="right"/>
      </w:pPr>
      <w:r>
        <w:t>от 19 февраля 2013 г. N 196/72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Title"/>
        <w:jc w:val="center"/>
      </w:pPr>
      <w:r>
        <w:t>ФОРМА</w:t>
      </w:r>
    </w:p>
    <w:p w:rsidR="00E3206B" w:rsidRDefault="00E3206B">
      <w:pPr>
        <w:pStyle w:val="ConsPlusTitle"/>
        <w:jc w:val="center"/>
      </w:pPr>
      <w:r>
        <w:t>СПРАВКИ О ДОХОДАХ, ОБ ИМУЩЕСТВЕ И ОБЯЗАТЕЛЬСТВАХ</w:t>
      </w:r>
    </w:p>
    <w:p w:rsidR="00E3206B" w:rsidRDefault="00E3206B">
      <w:pPr>
        <w:pStyle w:val="ConsPlusTitle"/>
        <w:jc w:val="center"/>
      </w:pPr>
      <w:r>
        <w:t>ИМУЩЕСТВЕННОГО ХАРАКТЕРА СУПРУГИ (СУПРУГА)</w:t>
      </w:r>
    </w:p>
    <w:p w:rsidR="00E3206B" w:rsidRDefault="00E3206B">
      <w:pPr>
        <w:pStyle w:val="ConsPlusTitle"/>
        <w:jc w:val="center"/>
      </w:pPr>
      <w:r>
        <w:t>И НЕСОВЕРШЕННОЛЕТНИХ ДЕТЕЙ РУКОВОДИТЕЛЯ КИРОВСКОГО</w:t>
      </w:r>
    </w:p>
    <w:p w:rsidR="00E3206B" w:rsidRDefault="00E3206B">
      <w:pPr>
        <w:pStyle w:val="ConsPlusTitle"/>
        <w:jc w:val="center"/>
      </w:pPr>
      <w:r>
        <w:t>ОБЛАСТНОГО ГОСУДАРСТВЕННОГО УЧРЕЖДЕНИЯ &lt;1&gt;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ind w:firstLine="540"/>
        <w:jc w:val="both"/>
      </w:pPr>
      <w:r>
        <w:t xml:space="preserve">Исключена.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09.02.2015 N 24/78.</w:t>
      </w: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jc w:val="both"/>
      </w:pPr>
    </w:p>
    <w:p w:rsidR="00E3206B" w:rsidRDefault="00E32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B23" w:rsidRDefault="008C5B23">
      <w:bookmarkStart w:id="3" w:name="_GoBack"/>
      <w:bookmarkEnd w:id="3"/>
    </w:p>
    <w:sectPr w:rsidR="008C5B23" w:rsidSect="0056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B"/>
    <w:rsid w:val="008C5B23"/>
    <w:rsid w:val="00E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06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206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206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06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206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206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93BA2B7E0817BDC69A003A732989B78B34FBCA0DFD923C66886E6D3F7A342893E9F74C44CE661848340ADY6K" TargetMode="External"/><Relationship Id="rId13" Type="http://schemas.openxmlformats.org/officeDocument/2006/relationships/hyperlink" Target="consultantplus://offline/ref=FF993BA2B7E0817BDC69A003A732989B78B34FBCA1D8D821C26886E6D3F7A342893E9F74C44CE661848340ADY4K" TargetMode="External"/><Relationship Id="rId18" Type="http://schemas.openxmlformats.org/officeDocument/2006/relationships/hyperlink" Target="consultantplus://offline/ref=FF993BA2B7E0817BDC69A003A732989B78B34FBCA1D8D821C26886E6D3F7A342893E9F74C44CE661848340ADY5K" TargetMode="External"/><Relationship Id="rId26" Type="http://schemas.openxmlformats.org/officeDocument/2006/relationships/hyperlink" Target="consultantplus://offline/ref=FF993BA2B7E0817BDC69A003A732989B78B34FBCA1D8D821C26886E6D3F7A342893E9F74C44CE661848342ADY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993BA2B7E0817BDC69A003A732989B78B34FBCA0DFD923C66886E6D3F7A342893E9F74C44CE661848340ADY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F993BA2B7E0817BDC69A003A732989B78B34FBCA1D8D821C26886E6D3F7A342893E9F74C44CE661848340ADY6K" TargetMode="External"/><Relationship Id="rId12" Type="http://schemas.openxmlformats.org/officeDocument/2006/relationships/hyperlink" Target="consultantplus://offline/ref=FF993BA2B7E0817BDC69A003A732989B78B34FBCA0DFD923C66886E6D3F7A342893E9F74C44CE661848340ADY5K" TargetMode="External"/><Relationship Id="rId17" Type="http://schemas.openxmlformats.org/officeDocument/2006/relationships/hyperlink" Target="consultantplus://offline/ref=FF993BA2B7E0817BDC69A003A732989B78B34FBCAED8DD25C66886E6D3F7A342893E9F74C44CE661848340ADY6K" TargetMode="External"/><Relationship Id="rId25" Type="http://schemas.openxmlformats.org/officeDocument/2006/relationships/hyperlink" Target="consultantplus://offline/ref=FF993BA2B7E0817BDC69A003A732989B78B34FBCA1D8D821C26886E6D3F7A342893E9F74C44CE661848341ADYAK" TargetMode="External"/><Relationship Id="rId33" Type="http://schemas.openxmlformats.org/officeDocument/2006/relationships/hyperlink" Target="consultantplus://offline/ref=FF993BA2B7E0817BDC69A003A732989B78B34FBCA1D8D821C26886E6D3F7A342893E9F74C44CE661848340ADY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993BA2B7E0817BDC69A003A732989B78B34FBCA0DFD923C66886E6D3F7A342893E9F74C44CE661848341ADY2K" TargetMode="External"/><Relationship Id="rId20" Type="http://schemas.openxmlformats.org/officeDocument/2006/relationships/hyperlink" Target="consultantplus://offline/ref=FF993BA2B7E0817BDC69A003A732989B78B34FBCA8DDD926C360DBECDBAEAF408E31C063C305EA60848340D3ACY7K" TargetMode="External"/><Relationship Id="rId29" Type="http://schemas.openxmlformats.org/officeDocument/2006/relationships/hyperlink" Target="consultantplus://offline/ref=FF993BA2B7E0817BDC69A003A732989B78B34FBCA8DDD926C360DBECDBAEAF408E31C063C305EA60848340D3ACY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93BA2B7E0817BDC69A003A732989B78B34FBCAED8DD25C66886E6D3F7A342893E9F74C44CE661848340ADY6K" TargetMode="External"/><Relationship Id="rId11" Type="http://schemas.openxmlformats.org/officeDocument/2006/relationships/hyperlink" Target="consultantplus://offline/ref=FF993BA2B7E0817BDC69BE0EB15EC4927AB918B3AFDAD4729D37DDBB84FEA915CE71C6368041E663A8Y4K" TargetMode="External"/><Relationship Id="rId24" Type="http://schemas.openxmlformats.org/officeDocument/2006/relationships/hyperlink" Target="consultantplus://offline/ref=FF993BA2B7E0817BDC69A003A732989B78B34FBCA8DEDF2CC564DBECDBAEAF408E31C063C305EA60848340D1ACY4K" TargetMode="External"/><Relationship Id="rId32" Type="http://schemas.openxmlformats.org/officeDocument/2006/relationships/hyperlink" Target="consultantplus://offline/ref=FF993BA2B7E0817BDC69A003A732989B78B34FBCA1D8D821C26886E6D3F7A342893E9F74C44CE661848340ADY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993BA2B7E0817BDC69A003A732989B78B34FBCA0DFD923C66886E6D3F7A342893E9F74C44CE661848340ADYAK" TargetMode="External"/><Relationship Id="rId23" Type="http://schemas.openxmlformats.org/officeDocument/2006/relationships/hyperlink" Target="consultantplus://offline/ref=FF993BA2B7E0817BDC69A003A732989B78B34FBCA1D8D821C26886E6D3F7A342893E9F74C44CE661848341ADY4K" TargetMode="External"/><Relationship Id="rId28" Type="http://schemas.openxmlformats.org/officeDocument/2006/relationships/hyperlink" Target="consultantplus://offline/ref=FF993BA2B7E0817BDC69A003A732989B78B34FBCA1D8D821C26886E6D3F7A342893E9F74C44CE661848342ADY1K" TargetMode="External"/><Relationship Id="rId10" Type="http://schemas.openxmlformats.org/officeDocument/2006/relationships/hyperlink" Target="consultantplus://offline/ref=FF993BA2B7E0817BDC69BE0EB15EC4927AB018B9A1DBD4729D37DDBB84FEA915CE71C6368043E362A8Y0K" TargetMode="External"/><Relationship Id="rId19" Type="http://schemas.openxmlformats.org/officeDocument/2006/relationships/hyperlink" Target="consultantplus://offline/ref=FF993BA2B7E0817BDC69A003A732989B78B34FBCA0DFD923C66886E6D3F7A342893E9F74C44CE661848340ADY5K" TargetMode="External"/><Relationship Id="rId31" Type="http://schemas.openxmlformats.org/officeDocument/2006/relationships/hyperlink" Target="consultantplus://offline/ref=FF993BA2B7E0817BDC69A003A732989B78B34FBCA1D8D821C26886E6D3F7A342893E9F74C44CE661848340ADY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993BA2B7E0817BDC69A003A732989B78B34FBCA8DDD926C360DBECDBAEAF408E31C063C305EA60848340D3ACY7K" TargetMode="External"/><Relationship Id="rId14" Type="http://schemas.openxmlformats.org/officeDocument/2006/relationships/hyperlink" Target="consultantplus://offline/ref=FF993BA2B7E0817BDC69A003A732989B78B34FBCA0DFD923C66886E6D3F7A342893E9F74C44CE661848340ADY5K" TargetMode="External"/><Relationship Id="rId22" Type="http://schemas.openxmlformats.org/officeDocument/2006/relationships/hyperlink" Target="consultantplus://offline/ref=FF993BA2B7E0817BDC69A003A732989B78B34FBCA8DEDF2CC564DBECDBAEAF408E31C063C305EA60848340D1ACY4K" TargetMode="External"/><Relationship Id="rId27" Type="http://schemas.openxmlformats.org/officeDocument/2006/relationships/hyperlink" Target="consultantplus://offline/ref=FF993BA2B7E0817BDC69A003A732989B78B34FBCA8DEDC2DC765DBECDBAEAF408E31C063C305EA60848340D2ACYAK" TargetMode="External"/><Relationship Id="rId30" Type="http://schemas.openxmlformats.org/officeDocument/2006/relationships/hyperlink" Target="consultantplus://offline/ref=FF993BA2B7E0817BDC69A003A732989B78B34FBCA1D8D821C26886E6D3F7A342893E9F74C44CE661848340ADY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Евгения И. Малыгина</cp:lastModifiedBy>
  <cp:revision>1</cp:revision>
  <dcterms:created xsi:type="dcterms:W3CDTF">2018-06-07T10:23:00Z</dcterms:created>
  <dcterms:modified xsi:type="dcterms:W3CDTF">2018-06-07T10:24:00Z</dcterms:modified>
</cp:coreProperties>
</file>