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C7" w:rsidRPr="00FA62C7" w:rsidRDefault="00FA62C7" w:rsidP="00FA62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62C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A62C7" w:rsidRPr="00FA62C7" w:rsidRDefault="00FA62C7" w:rsidP="00FA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2C7" w:rsidRPr="00A8238C" w:rsidRDefault="00FA62C7" w:rsidP="00FA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b/>
          <w:sz w:val="24"/>
          <w:szCs w:val="24"/>
        </w:rPr>
        <w:t>Список документов для подготовки к тестированию на знание законодательства по вопросам государственной гражданской службы и антикоррупционного законодательства</w:t>
      </w:r>
    </w:p>
    <w:p w:rsidR="00FA62C7" w:rsidRPr="00A8238C" w:rsidRDefault="00FA62C7" w:rsidP="00FA6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закон от 27.07.2004 № 79-ФЗ «О государственной </w:t>
      </w:r>
      <w:r w:rsidRPr="00A8238C">
        <w:rPr>
          <w:rFonts w:ascii="Times New Roman" w:eastAsia="Times New Roman" w:hAnsi="Times New Roman" w:cs="Times New Roman"/>
          <w:bCs/>
          <w:sz w:val="24"/>
          <w:szCs w:val="24"/>
        </w:rPr>
        <w:br/>
        <w:t>гражданской службе Российской Федерации»</w:t>
      </w:r>
    </w:p>
    <w:p w:rsidR="00FA62C7" w:rsidRPr="00A8238C" w:rsidRDefault="00FA62C7" w:rsidP="00FA6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закон от 25.12.2008 № 273-ФЗ «О противодействии </w:t>
      </w:r>
      <w:r w:rsidRPr="00A8238C">
        <w:rPr>
          <w:rFonts w:ascii="Times New Roman" w:eastAsia="Times New Roman" w:hAnsi="Times New Roman" w:cs="Times New Roman"/>
          <w:bCs/>
          <w:sz w:val="24"/>
          <w:szCs w:val="24"/>
        </w:rPr>
        <w:br/>
        <w:t>коррупции»</w:t>
      </w:r>
    </w:p>
    <w:p w:rsidR="00FA62C7" w:rsidRPr="00A8238C" w:rsidRDefault="00FA62C7" w:rsidP="00FA6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sz w:val="24"/>
          <w:szCs w:val="24"/>
        </w:rPr>
        <w:t>Закон Кировской области от 02.03.2005 № 314-ЗО «О государственной гражданской службе Кировской области»</w:t>
      </w:r>
    </w:p>
    <w:p w:rsidR="00FA62C7" w:rsidRPr="00A8238C" w:rsidRDefault="00FA62C7" w:rsidP="00FA62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Кировской области от 22.10.2014 № 6/70 «Об утверждении Положения о государственной жилищной инспекции </w:t>
      </w:r>
      <w:r w:rsidRPr="00A8238C">
        <w:rPr>
          <w:rFonts w:ascii="Times New Roman" w:eastAsia="Times New Roman" w:hAnsi="Times New Roman" w:cs="Times New Roman"/>
          <w:sz w:val="24"/>
          <w:szCs w:val="24"/>
        </w:rPr>
        <w:br/>
        <w:t>Кировской области и признании утратившими силу некоторых постановлений Правительства Кировской области»</w:t>
      </w:r>
    </w:p>
    <w:p w:rsidR="00FA62C7" w:rsidRPr="00A8238C" w:rsidRDefault="00FA62C7" w:rsidP="00FA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73E" w:rsidRPr="00A8238C" w:rsidRDefault="00FA62C7" w:rsidP="00814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документов для подготовки к индивидуальному </w:t>
      </w:r>
      <w:r w:rsidRPr="00A8238C">
        <w:rPr>
          <w:rFonts w:ascii="Times New Roman" w:eastAsia="Times New Roman" w:hAnsi="Times New Roman" w:cs="Times New Roman"/>
          <w:b/>
          <w:sz w:val="24"/>
          <w:szCs w:val="24"/>
        </w:rPr>
        <w:br/>
        <w:t>собеседованию</w:t>
      </w:r>
      <w:r w:rsidR="0081473E" w:rsidRPr="00A8238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должности: </w:t>
      </w:r>
    </w:p>
    <w:p w:rsidR="0081473E" w:rsidRPr="00A8238C" w:rsidRDefault="0081473E" w:rsidP="00814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начальника инспекторского отдела по контролю за содержанием жилищного фонда, </w:t>
      </w:r>
    </w:p>
    <w:p w:rsidR="0081473E" w:rsidRPr="00A8238C" w:rsidRDefault="0081473E" w:rsidP="00814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государственный инспектор инспекторского отдела </w:t>
      </w:r>
      <w:r w:rsidRPr="00A8238C">
        <w:rPr>
          <w:rFonts w:ascii="Times New Roman" w:eastAsia="Times New Roman" w:hAnsi="Times New Roman" w:cs="Times New Roman"/>
          <w:b/>
          <w:sz w:val="24"/>
          <w:szCs w:val="24"/>
        </w:rPr>
        <w:br/>
        <w:t>по контролю за содержанием жилищного фонда,</w:t>
      </w:r>
    </w:p>
    <w:p w:rsidR="00FA62C7" w:rsidRPr="00A8238C" w:rsidRDefault="0081473E" w:rsidP="00814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старший государственный инспектор инспекторского отдела </w:t>
      </w:r>
      <w:r w:rsidRPr="00A8238C">
        <w:rPr>
          <w:rFonts w:ascii="Times New Roman" w:eastAsia="Times New Roman" w:hAnsi="Times New Roman" w:cs="Times New Roman"/>
          <w:b/>
          <w:sz w:val="24"/>
          <w:szCs w:val="24"/>
        </w:rPr>
        <w:br/>
        <w:t>по контролю за содержанием жилищного фонда.</w:t>
      </w:r>
    </w:p>
    <w:p w:rsidR="0081473E" w:rsidRPr="00A8238C" w:rsidRDefault="0081473E" w:rsidP="00814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103" w:rsidRPr="00A8238C" w:rsidRDefault="00E54103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</w:t>
      </w:r>
    </w:p>
    <w:p w:rsidR="00E54103" w:rsidRPr="00A8238C" w:rsidRDefault="00E54103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 муниципального контроля»</w:t>
      </w:r>
    </w:p>
    <w:p w:rsidR="00E05CCB" w:rsidRPr="00A8238C" w:rsidRDefault="00E05CCB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>Федеральный закон от 31.07.2020 N 248-ФЗ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>Федеральный закон от 30.12.2009 N 384-ФЗ "Технический регламент о безопасности зданий и сооружений"</w:t>
      </w:r>
    </w:p>
    <w:p w:rsidR="00E54103" w:rsidRPr="00A8238C" w:rsidRDefault="00E54103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13.08.2006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03.04.2013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14.05.2013 </w:t>
      </w:r>
      <w:r w:rsidR="00FA62C7" w:rsidRPr="00A8238C">
        <w:rPr>
          <w:rFonts w:ascii="Times New Roman" w:hAnsi="Times New Roman" w:cs="Times New Roman"/>
          <w:sz w:val="24"/>
          <w:szCs w:val="24"/>
        </w:rPr>
        <w:t xml:space="preserve">№ </w:t>
      </w:r>
      <w:r w:rsidRPr="00A8238C">
        <w:rPr>
          <w:rFonts w:ascii="Times New Roman" w:hAnsi="Times New Roman" w:cs="Times New Roman"/>
          <w:sz w:val="24"/>
          <w:szCs w:val="24"/>
        </w:rPr>
        <w:t>410 "О мерах по обеспечению безопасности при использовании и содержании внутридомового и внутриквартирного газового оборудования"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25.01.2011 </w:t>
      </w:r>
      <w:r w:rsidR="00FA62C7" w:rsidRPr="00A8238C">
        <w:rPr>
          <w:rFonts w:ascii="Times New Roman" w:hAnsi="Times New Roman" w:cs="Times New Roman"/>
          <w:sz w:val="24"/>
          <w:szCs w:val="24"/>
        </w:rPr>
        <w:t xml:space="preserve">№ </w:t>
      </w:r>
      <w:r w:rsidRPr="00A8238C">
        <w:rPr>
          <w:rFonts w:ascii="Times New Roman" w:hAnsi="Times New Roman" w:cs="Times New Roman"/>
          <w:sz w:val="24"/>
          <w:szCs w:val="24"/>
        </w:rPr>
        <w:t xml:space="preserve">18 "Об утверждении Правил установления требований энергетической эффективности для </w:t>
      </w:r>
      <w:r w:rsidRPr="00A8238C">
        <w:rPr>
          <w:rFonts w:ascii="Times New Roman" w:hAnsi="Times New Roman" w:cs="Times New Roman"/>
          <w:sz w:val="24"/>
          <w:szCs w:val="24"/>
        </w:rPr>
        <w:lastRenderedPageBreak/>
        <w:t>зданий, строений, сооружений и требований к правилам определения класса энергетической эффективности многоквартирных домов"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21.01.2006 № 25 «Об утверждении Правил пользования жилыми помещениями»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21.07.2008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549 "О порядке поставки газа для обеспечения коммунально-бытовых нужд граждан" (вместе с "Правилами поставки газа для обеспечения коммунально-бытовых нужд граждан")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18.11.2013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1034 "О коммерческом учете тепловой энергии, теплоносителя" (вместе с "Правилами коммерческого учета тепловой энергии, теплоносителя")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Постановление Госстроя России от 27.09.2003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170 "Об утверждении Правил и норм технической эксплуатации жилищного фонда"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Приказ Минстроя России от 26.10.2015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761/пр "Об утверждении формы акта приемки оказанных услуг и (или) выполненных работ по содержанию и текущему ремонту общего имущества в многоквартирном доме"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Приказ Минэнерго России от 12.03.2013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103 "Об утверждении Правил оценки готовности к отопительному периоду"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Приказ Министерства регионального развития Российской Федерации от 26.06.2009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239 "Об утверждении Порядка содержания и ремонта внутридомового газового оборудования в Российской Федерации"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>Закон Кировской области от 02.07.2013 № 298-30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>Закон Кировской области от 02.07.2013 № 299-30 «О Фонде капитального ремонта общего имущества многоквартирных домов в Кировской области»</w:t>
      </w:r>
    </w:p>
    <w:p w:rsidR="00E54103" w:rsidRPr="00A8238C" w:rsidRDefault="00E54103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11.06.2013 № 493 «О государственном жилищном надзоре»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Кировской области от 15.11.2017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64-П "Об утверждении Положения о региональном государственном жилищном надзоре на территории Кировской области"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Кировской области от 16.04.2013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205/210 "Об утверждении Административного регламента исполнения государственной жилищной инспекцией Кировской области государственной функции по осуществлению регионального государственного жилищного надзора"</w:t>
      </w:r>
    </w:p>
    <w:p w:rsidR="00B83587" w:rsidRPr="00A8238C" w:rsidRDefault="00B83587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Приказ Минстроя России от 05.12.2017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1614/пр "Об утверждении Инструкции по безопасному использованию газа при удовлетворении коммунально-бытовых нужд"</w:t>
      </w:r>
    </w:p>
    <w:p w:rsidR="00097651" w:rsidRPr="00A8238C" w:rsidRDefault="00097651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28.10.2014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1110 "О лицензировании предпринимательской деятельности по управлению многоквартирными домами"</w:t>
      </w:r>
    </w:p>
    <w:p w:rsidR="00097651" w:rsidRPr="00A8238C" w:rsidRDefault="00097651" w:rsidP="0081473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38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Кировской области от 02.02.2015 </w:t>
      </w:r>
      <w:r w:rsidR="00FA62C7" w:rsidRPr="00A8238C">
        <w:rPr>
          <w:rFonts w:ascii="Times New Roman" w:hAnsi="Times New Roman" w:cs="Times New Roman"/>
          <w:sz w:val="24"/>
          <w:szCs w:val="24"/>
        </w:rPr>
        <w:t>№</w:t>
      </w:r>
      <w:r w:rsidRPr="00A8238C">
        <w:rPr>
          <w:rFonts w:ascii="Times New Roman" w:hAnsi="Times New Roman" w:cs="Times New Roman"/>
          <w:sz w:val="24"/>
          <w:szCs w:val="24"/>
        </w:rPr>
        <w:t xml:space="preserve"> 23/51 "Об утверждении Административного регламента исполнения государственной функции </w:t>
      </w:r>
      <w:bookmarkStart w:id="0" w:name="_GoBack"/>
      <w:r w:rsidRPr="00A8238C">
        <w:rPr>
          <w:rFonts w:ascii="Times New Roman" w:hAnsi="Times New Roman" w:cs="Times New Roman"/>
          <w:sz w:val="24"/>
          <w:szCs w:val="24"/>
        </w:rPr>
        <w:t xml:space="preserve">по лицензионному контролю предпринимательской деятельности по управлению </w:t>
      </w:r>
      <w:bookmarkEnd w:id="0"/>
      <w:r w:rsidRPr="00A8238C">
        <w:rPr>
          <w:rFonts w:ascii="Times New Roman" w:hAnsi="Times New Roman" w:cs="Times New Roman"/>
          <w:sz w:val="24"/>
          <w:szCs w:val="24"/>
        </w:rPr>
        <w:t>многоквартирными домами и о внесении изменений в некоторые постановления Правительства Кировской области"</w:t>
      </w:r>
    </w:p>
    <w:sectPr w:rsidR="00097651" w:rsidRPr="00A8238C" w:rsidSect="00A8238C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3E" w:rsidRDefault="0081473E" w:rsidP="0081473E">
      <w:pPr>
        <w:spacing w:after="0" w:line="240" w:lineRule="auto"/>
      </w:pPr>
      <w:r>
        <w:separator/>
      </w:r>
    </w:p>
  </w:endnote>
  <w:endnote w:type="continuationSeparator" w:id="0">
    <w:p w:rsidR="0081473E" w:rsidRDefault="0081473E" w:rsidP="0081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3E" w:rsidRDefault="0081473E" w:rsidP="0081473E">
      <w:pPr>
        <w:spacing w:after="0" w:line="240" w:lineRule="auto"/>
      </w:pPr>
      <w:r>
        <w:separator/>
      </w:r>
    </w:p>
  </w:footnote>
  <w:footnote w:type="continuationSeparator" w:id="0">
    <w:p w:rsidR="0081473E" w:rsidRDefault="0081473E" w:rsidP="0081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01965"/>
      <w:docPartObj>
        <w:docPartGallery w:val="Page Numbers (Top of Page)"/>
        <w:docPartUnique/>
      </w:docPartObj>
    </w:sdtPr>
    <w:sdtEndPr/>
    <w:sdtContent>
      <w:p w:rsidR="0081473E" w:rsidRDefault="00814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38C">
          <w:rPr>
            <w:noProof/>
          </w:rPr>
          <w:t>2</w:t>
        </w:r>
        <w:r>
          <w:fldChar w:fldCharType="end"/>
        </w:r>
      </w:p>
    </w:sdtContent>
  </w:sdt>
  <w:p w:rsidR="0081473E" w:rsidRDefault="008147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15E"/>
    <w:multiLevelType w:val="hybridMultilevel"/>
    <w:tmpl w:val="41BE69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914D49"/>
    <w:multiLevelType w:val="hybridMultilevel"/>
    <w:tmpl w:val="25DCBDA4"/>
    <w:lvl w:ilvl="0" w:tplc="DD40661E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9"/>
    <w:rsid w:val="00064EE6"/>
    <w:rsid w:val="00097651"/>
    <w:rsid w:val="000E627D"/>
    <w:rsid w:val="000F461C"/>
    <w:rsid w:val="002C69F4"/>
    <w:rsid w:val="00531E19"/>
    <w:rsid w:val="00581F1F"/>
    <w:rsid w:val="006A0138"/>
    <w:rsid w:val="007A3E35"/>
    <w:rsid w:val="0081473E"/>
    <w:rsid w:val="008D1F36"/>
    <w:rsid w:val="00973C00"/>
    <w:rsid w:val="00A8238C"/>
    <w:rsid w:val="00B720AD"/>
    <w:rsid w:val="00B83587"/>
    <w:rsid w:val="00D8648A"/>
    <w:rsid w:val="00E05CCB"/>
    <w:rsid w:val="00E359CF"/>
    <w:rsid w:val="00E46480"/>
    <w:rsid w:val="00E54103"/>
    <w:rsid w:val="00F207A9"/>
    <w:rsid w:val="00F8450A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73E"/>
  </w:style>
  <w:style w:type="paragraph" w:styleId="a5">
    <w:name w:val="footer"/>
    <w:basedOn w:val="a"/>
    <w:link w:val="a6"/>
    <w:uiPriority w:val="99"/>
    <w:unhideWhenUsed/>
    <w:rsid w:val="008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73E"/>
  </w:style>
  <w:style w:type="paragraph" w:styleId="a7">
    <w:name w:val="List Paragraph"/>
    <w:basedOn w:val="a"/>
    <w:uiPriority w:val="34"/>
    <w:qFormat/>
    <w:rsid w:val="0081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73E"/>
  </w:style>
  <w:style w:type="paragraph" w:styleId="a5">
    <w:name w:val="footer"/>
    <w:basedOn w:val="a"/>
    <w:link w:val="a6"/>
    <w:uiPriority w:val="99"/>
    <w:unhideWhenUsed/>
    <w:rsid w:val="0081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73E"/>
  </w:style>
  <w:style w:type="paragraph" w:styleId="a7">
    <w:name w:val="List Paragraph"/>
    <w:basedOn w:val="a"/>
    <w:uiPriority w:val="34"/>
    <w:qFormat/>
    <w:rsid w:val="0081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zhinzhikov-ia</dc:creator>
  <cp:lastModifiedBy>bataeva-sa</cp:lastModifiedBy>
  <cp:revision>4</cp:revision>
  <cp:lastPrinted>2021-06-24T06:45:00Z</cp:lastPrinted>
  <dcterms:created xsi:type="dcterms:W3CDTF">2021-06-24T06:28:00Z</dcterms:created>
  <dcterms:modified xsi:type="dcterms:W3CDTF">2021-06-24T06:47:00Z</dcterms:modified>
</cp:coreProperties>
</file>