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5" w:rsidRDefault="006C0B15" w:rsidP="006C0B15">
      <w:pPr>
        <w:pStyle w:val="ConsPlusNormal"/>
        <w:spacing w:line="360" w:lineRule="exac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C0B15" w:rsidRDefault="006C0B15" w:rsidP="006C0B15">
      <w:pPr>
        <w:pStyle w:val="ConsPlusNormal"/>
        <w:spacing w:line="360" w:lineRule="exac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КОГКУ «Экпертно-</w:t>
      </w:r>
    </w:p>
    <w:p w:rsidR="006C0B15" w:rsidRDefault="006C0B15" w:rsidP="006C0B15">
      <w:pPr>
        <w:pStyle w:val="ConsPlusNormal"/>
        <w:spacing w:line="360" w:lineRule="exac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центр ГЖИ</w:t>
      </w:r>
    </w:p>
    <w:p w:rsidR="006C0B15" w:rsidRDefault="006C0B15" w:rsidP="006C0B15">
      <w:pPr>
        <w:pStyle w:val="ConsPlusNormal"/>
        <w:spacing w:line="360" w:lineRule="exac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области» </w:t>
      </w:r>
    </w:p>
    <w:p w:rsidR="006C0B15" w:rsidRDefault="006C0B15" w:rsidP="006C0B15">
      <w:pPr>
        <w:pStyle w:val="ConsPlusNormal"/>
        <w:spacing w:line="360" w:lineRule="exac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184">
        <w:rPr>
          <w:rFonts w:ascii="Times New Roman" w:hAnsi="Times New Roman" w:cs="Times New Roman"/>
          <w:sz w:val="28"/>
          <w:szCs w:val="28"/>
        </w:rPr>
        <w:t xml:space="preserve">26.12.2022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7C1B">
        <w:rPr>
          <w:rFonts w:ascii="Times New Roman" w:hAnsi="Times New Roman" w:cs="Times New Roman"/>
          <w:sz w:val="28"/>
          <w:szCs w:val="28"/>
        </w:rPr>
        <w:t>70/22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EC" w:rsidRDefault="007713EC" w:rsidP="007713EC">
      <w:pPr>
        <w:pStyle w:val="ConsPlusNormal"/>
        <w:spacing w:line="360" w:lineRule="exac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B15" w:rsidRPr="007713EC" w:rsidRDefault="006C0B15" w:rsidP="007713EC">
      <w:pPr>
        <w:pStyle w:val="ConsPlusNormal"/>
        <w:spacing w:line="360" w:lineRule="exac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EC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служебного поведения </w:t>
      </w:r>
      <w:r w:rsidR="007713EC" w:rsidRPr="007713EC">
        <w:rPr>
          <w:rFonts w:ascii="Times New Roman" w:hAnsi="Times New Roman" w:cs="Times New Roman"/>
          <w:b/>
          <w:sz w:val="28"/>
          <w:szCs w:val="28"/>
        </w:rPr>
        <w:t>работниками и урегулированию конфликта интересов в КОГКУ «Экспертно-аналитический центр государственной жилищной инспекции Кировской области»</w:t>
      </w:r>
    </w:p>
    <w:p w:rsidR="006C0B15" w:rsidRDefault="006C0B15" w:rsidP="006C0B15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3EC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1. </w:t>
      </w:r>
      <w:r w:rsidR="007713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0B15" w:rsidRDefault="007713EC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0B15" w:rsidRPr="006C0B15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</w:t>
      </w:r>
      <w:r>
        <w:rPr>
          <w:rFonts w:ascii="Times New Roman" w:hAnsi="Times New Roman" w:cs="Times New Roman"/>
          <w:sz w:val="28"/>
          <w:szCs w:val="28"/>
        </w:rPr>
        <w:t>ирования                     и деятельности комиссии по соблюдению требований служебного поведения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и урегулированию конфликта интересов</w:t>
      </w:r>
      <w:r w:rsidR="00A24D9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, образуемая в кировском областном государственном казенном учреждении «Экспертно-аналитический центр государственной жилищной инспекции Кировской области» (далее – Учреждение) 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 (далее –                             ФЗ № 273-Ф)</w:t>
      </w:r>
      <w:r w:rsidR="006C0B15" w:rsidRPr="006C0B15">
        <w:rPr>
          <w:rFonts w:ascii="Times New Roman" w:hAnsi="Times New Roman" w:cs="Times New Roman"/>
          <w:sz w:val="28"/>
          <w:szCs w:val="28"/>
        </w:rPr>
        <w:t>.</w:t>
      </w:r>
    </w:p>
    <w:p w:rsidR="006C0B15" w:rsidRPr="006C0B15" w:rsidRDefault="007713EC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</w:t>
      </w:r>
      <w:r w:rsidR="001D483A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7"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0B15" w:rsidRPr="006C0B15">
        <w:rPr>
          <w:rFonts w:ascii="Times New Roman" w:hAnsi="Times New Roman" w:cs="Times New Roman"/>
          <w:sz w:val="28"/>
          <w:szCs w:val="28"/>
        </w:rPr>
        <w:t>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C0B15" w:rsidRPr="006C0B15" w:rsidRDefault="007713EC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задачей комиссии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C0B15" w:rsidRPr="006C0B15" w:rsidRDefault="00D07BF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A24D9D">
        <w:rPr>
          <w:rFonts w:ascii="Times New Roman" w:hAnsi="Times New Roman" w:cs="Times New Roman"/>
          <w:sz w:val="28"/>
          <w:szCs w:val="28"/>
        </w:rPr>
        <w:t>сотрудниками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D07BFF">
        <w:rPr>
          <w:rFonts w:ascii="Times New Roman" w:hAnsi="Times New Roman" w:cs="Times New Roman"/>
          <w:sz w:val="28"/>
          <w:szCs w:val="28"/>
        </w:rPr>
        <w:t>Учреждении</w:t>
      </w:r>
      <w:r w:rsidRPr="006C0B1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07BFF" w:rsidRDefault="00D07BF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</w:t>
      </w:r>
      <w:r w:rsidR="001D483A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A24D9D">
        <w:rPr>
          <w:rFonts w:ascii="Times New Roman" w:hAnsi="Times New Roman" w:cs="Times New Roman"/>
          <w:sz w:val="28"/>
          <w:szCs w:val="28"/>
        </w:rPr>
        <w:t>сотрудников</w:t>
      </w:r>
      <w:r w:rsidR="003A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A40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00A" w:rsidRDefault="003A400A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образования комиссии.</w:t>
      </w:r>
    </w:p>
    <w:p w:rsidR="003A400A" w:rsidRDefault="003A400A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утверждается приказом директора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B15" w:rsidRPr="006C0B15" w:rsidRDefault="003A400A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0B15" w:rsidRPr="006C0B1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</w:t>
      </w:r>
      <w:r>
        <w:rPr>
          <w:rFonts w:ascii="Times New Roman" w:hAnsi="Times New Roman" w:cs="Times New Roman"/>
          <w:sz w:val="28"/>
          <w:szCs w:val="28"/>
        </w:rPr>
        <w:t>, его заместитель, назначаемый директором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0B15" w:rsidRPr="006C0B15" w:rsidRDefault="003A400A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6C0B15" w:rsidRPr="006C0B15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2F741B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A24D9D">
        <w:rPr>
          <w:rFonts w:ascii="Times New Roman" w:hAnsi="Times New Roman" w:cs="Times New Roman"/>
          <w:sz w:val="28"/>
          <w:szCs w:val="28"/>
        </w:rPr>
        <w:t>начальник административно-хозяйственного отдела</w:t>
      </w:r>
      <w:r w:rsidRPr="006C0B15">
        <w:rPr>
          <w:rFonts w:ascii="Times New Roman" w:hAnsi="Times New Roman" w:cs="Times New Roman"/>
          <w:sz w:val="28"/>
          <w:szCs w:val="28"/>
        </w:rPr>
        <w:t xml:space="preserve"> (секретарь комиссии), </w:t>
      </w:r>
      <w:r w:rsidR="00A24D9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6C0B15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A24D9D">
        <w:rPr>
          <w:rFonts w:ascii="Times New Roman" w:hAnsi="Times New Roman" w:cs="Times New Roman"/>
          <w:sz w:val="28"/>
          <w:szCs w:val="28"/>
        </w:rPr>
        <w:t>отдела</w:t>
      </w:r>
      <w:r w:rsidRPr="006C0B15">
        <w:rPr>
          <w:rFonts w:ascii="Times New Roman" w:hAnsi="Times New Roman" w:cs="Times New Roman"/>
          <w:sz w:val="28"/>
          <w:szCs w:val="28"/>
        </w:rPr>
        <w:t xml:space="preserve">, </w:t>
      </w:r>
      <w:r w:rsidR="00A24D9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6C0B1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24D9D">
        <w:rPr>
          <w:rFonts w:ascii="Times New Roman" w:hAnsi="Times New Roman" w:cs="Times New Roman"/>
          <w:sz w:val="28"/>
          <w:szCs w:val="28"/>
        </w:rPr>
        <w:t>отделов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A24D9D">
        <w:rPr>
          <w:rFonts w:ascii="Times New Roman" w:hAnsi="Times New Roman" w:cs="Times New Roman"/>
          <w:sz w:val="28"/>
          <w:szCs w:val="28"/>
        </w:rPr>
        <w:t>директором</w:t>
      </w:r>
      <w:r w:rsidRPr="006C0B15">
        <w:rPr>
          <w:rFonts w:ascii="Times New Roman" w:hAnsi="Times New Roman" w:cs="Times New Roman"/>
          <w:sz w:val="28"/>
          <w:szCs w:val="28"/>
        </w:rPr>
        <w:t>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6C0B15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</w:t>
      </w:r>
      <w:r w:rsidR="00A24D9D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EB27B5">
        <w:rPr>
          <w:rFonts w:ascii="Times New Roman" w:hAnsi="Times New Roman" w:cs="Times New Roman"/>
          <w:sz w:val="28"/>
          <w:szCs w:val="28"/>
        </w:rPr>
        <w:t>специальной</w:t>
      </w:r>
      <w:r w:rsidR="00A24D9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6C0B15">
        <w:rPr>
          <w:rFonts w:ascii="Times New Roman" w:hAnsi="Times New Roman" w:cs="Times New Roman"/>
          <w:sz w:val="28"/>
          <w:szCs w:val="28"/>
        </w:rPr>
        <w:t>.</w:t>
      </w:r>
    </w:p>
    <w:p w:rsidR="006C0B15" w:rsidRPr="006C0B15" w:rsidRDefault="00A24D9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>
        <w:rPr>
          <w:rFonts w:ascii="Times New Roman" w:hAnsi="Times New Roman" w:cs="Times New Roman"/>
          <w:sz w:val="28"/>
          <w:szCs w:val="28"/>
        </w:rPr>
        <w:t>2.4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Число членов комиссии, не </w:t>
      </w:r>
      <w:r>
        <w:rPr>
          <w:rFonts w:ascii="Times New Roman" w:hAnsi="Times New Roman" w:cs="Times New Roman"/>
          <w:sz w:val="28"/>
          <w:szCs w:val="28"/>
        </w:rPr>
        <w:t>являющихся сотрудниками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6C0B15" w:rsidRPr="006C0B15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C0B15" w:rsidRPr="006C0B15" w:rsidRDefault="00A24D9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C0B15" w:rsidRPr="006C0B1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0B15" w:rsidRPr="006C0B15" w:rsidRDefault="0068715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>
        <w:rPr>
          <w:rFonts w:ascii="Times New Roman" w:hAnsi="Times New Roman" w:cs="Times New Roman"/>
          <w:sz w:val="28"/>
          <w:szCs w:val="28"/>
        </w:rPr>
        <w:t>являющихся сотрудниками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6C0B15" w:rsidRPr="006C0B1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6C0B15" w:rsidRDefault="0068715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C0B15" w:rsidRPr="006C0B1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715D" w:rsidRPr="006C0B15" w:rsidRDefault="0068715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</w:t>
      </w:r>
      <w:r w:rsidR="00333B94">
        <w:rPr>
          <w:rFonts w:ascii="Times New Roman" w:hAnsi="Times New Roman" w:cs="Times New Roman"/>
          <w:sz w:val="28"/>
          <w:szCs w:val="28"/>
        </w:rPr>
        <w:t xml:space="preserve"> и условия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0B15" w:rsidRPr="006C0B15" w:rsidRDefault="0068715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>3.1</w:t>
      </w:r>
      <w:r w:rsidR="006C0B15" w:rsidRPr="006C0B15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6C0B15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68715D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bookmarkStart w:id="6" w:name="P40"/>
      <w:bookmarkStart w:id="7" w:name="P41"/>
      <w:bookmarkEnd w:id="6"/>
      <w:bookmarkEnd w:id="7"/>
      <w:r w:rsidR="00C76E57">
        <w:rPr>
          <w:rFonts w:ascii="Times New Roman" w:hAnsi="Times New Roman" w:cs="Times New Roman"/>
          <w:sz w:val="28"/>
          <w:szCs w:val="28"/>
        </w:rPr>
        <w:t xml:space="preserve"> </w:t>
      </w:r>
      <w:r w:rsidRPr="006C0B15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9F7AA1">
        <w:rPr>
          <w:rFonts w:ascii="Times New Roman" w:hAnsi="Times New Roman" w:cs="Times New Roman"/>
          <w:sz w:val="28"/>
          <w:szCs w:val="28"/>
        </w:rPr>
        <w:t>сотрудниками</w:t>
      </w:r>
      <w:r w:rsidRPr="006C0B1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6C0B15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bookmarkStart w:id="9" w:name="P43"/>
      <w:bookmarkStart w:id="10" w:name="P47"/>
      <w:bookmarkEnd w:id="9"/>
      <w:bookmarkEnd w:id="10"/>
      <w:r w:rsidRPr="006C0B1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F7AA1">
        <w:rPr>
          <w:rFonts w:ascii="Times New Roman" w:hAnsi="Times New Roman" w:cs="Times New Roman"/>
          <w:sz w:val="28"/>
          <w:szCs w:val="28"/>
        </w:rPr>
        <w:t>сотрудника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bookmarkEnd w:id="11"/>
      <w:r w:rsidRPr="006C0B15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02BBC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</w:t>
      </w:r>
      <w:r w:rsidR="00002BB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C0B15" w:rsidRPr="006C0B15" w:rsidRDefault="00002BBC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0"/>
      <w:bookmarkStart w:id="13" w:name="P52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6C0B15" w:rsidRPr="006C0B15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0B15" w:rsidRPr="006C0B15" w:rsidRDefault="00002BBC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5"/>
      <w:bookmarkStart w:id="15" w:name="P59"/>
      <w:bookmarkStart w:id="16" w:name="P61"/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C0B15" w:rsidRPr="006C0B15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9A4E94">
        <w:rPr>
          <w:rFonts w:ascii="Times New Roman" w:hAnsi="Times New Roman" w:cs="Times New Roman"/>
          <w:sz w:val="28"/>
          <w:szCs w:val="28"/>
        </w:rPr>
        <w:t>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476E2E">
        <w:rPr>
          <w:rFonts w:ascii="Times New Roman" w:hAnsi="Times New Roman" w:cs="Times New Roman"/>
          <w:sz w:val="28"/>
          <w:szCs w:val="28"/>
        </w:rPr>
        <w:t>сотрудника</w:t>
      </w:r>
      <w:r w:rsidRPr="006C0B15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476E2E">
        <w:rPr>
          <w:rFonts w:ascii="Times New Roman" w:hAnsi="Times New Roman" w:cs="Times New Roman"/>
          <w:sz w:val="28"/>
          <w:szCs w:val="28"/>
        </w:rPr>
        <w:t>и, с информацией, поступившей сотруднику</w:t>
      </w:r>
      <w:r w:rsidR="0016160F">
        <w:rPr>
          <w:rFonts w:ascii="Times New Roman" w:hAnsi="Times New Roman" w:cs="Times New Roman"/>
          <w:sz w:val="28"/>
          <w:szCs w:val="28"/>
        </w:rPr>
        <w:t>,</w:t>
      </w:r>
      <w:r w:rsidR="00476E2E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16160F">
        <w:rPr>
          <w:rFonts w:ascii="Times New Roman" w:hAnsi="Times New Roman" w:cs="Times New Roman"/>
          <w:sz w:val="28"/>
          <w:szCs w:val="28"/>
        </w:rPr>
        <w:t>за профилактику</w:t>
      </w:r>
      <w:r w:rsidRPr="006C0B1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16160F">
        <w:rPr>
          <w:rFonts w:ascii="Times New Roman" w:hAnsi="Times New Roman" w:cs="Times New Roman"/>
          <w:sz w:val="28"/>
          <w:szCs w:val="28"/>
        </w:rPr>
        <w:t>,</w:t>
      </w:r>
      <w:r w:rsidRPr="006C0B1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C0210">
        <w:rPr>
          <w:rFonts w:ascii="Times New Roman" w:hAnsi="Times New Roman" w:cs="Times New Roman"/>
          <w:sz w:val="28"/>
          <w:szCs w:val="28"/>
        </w:rPr>
        <w:t>начальнику административно-хозяйственного отдела</w:t>
      </w:r>
      <w:r w:rsidRPr="006C0B15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6C0B15" w:rsidRPr="006C0B15" w:rsidRDefault="008C0210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6C0B15" w:rsidRPr="006C0B1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B15" w:rsidRPr="006C0B15" w:rsidRDefault="008C0210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6C0B15" w:rsidRPr="006C0B15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0B15" w:rsidRPr="006C0B15" w:rsidRDefault="008C0210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C0B15" w:rsidRPr="006C0B15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0B15" w:rsidRPr="006C0B15" w:rsidRDefault="008C0210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8"/>
      <w:bookmarkEnd w:id="18"/>
      <w:r>
        <w:rPr>
          <w:rFonts w:ascii="Times New Roman" w:hAnsi="Times New Roman" w:cs="Times New Roman"/>
          <w:sz w:val="28"/>
          <w:szCs w:val="28"/>
        </w:rPr>
        <w:t>3.7</w:t>
      </w:r>
      <w:r w:rsidR="006C0B15" w:rsidRPr="006C0B15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hyperlink w:anchor="P41">
        <w:r w:rsidR="00C76E5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подпункте «</w:t>
        </w:r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C76E5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 w:rsidR="00C76E57">
        <w:rPr>
          <w:rFonts w:ascii="Times New Roman" w:hAnsi="Times New Roman" w:cs="Times New Roman"/>
          <w:sz w:val="28"/>
          <w:szCs w:val="28"/>
        </w:rPr>
        <w:t>3.1.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C76E57">
        <w:rPr>
          <w:rFonts w:ascii="Times New Roman" w:hAnsi="Times New Roman" w:cs="Times New Roman"/>
          <w:sz w:val="28"/>
          <w:szCs w:val="28"/>
        </w:rPr>
        <w:t>сотрудник</w:t>
      </w:r>
      <w:r w:rsidRPr="006C0B15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C76E57">
        <w:rPr>
          <w:rFonts w:ascii="Times New Roman" w:hAnsi="Times New Roman" w:cs="Times New Roman"/>
          <w:sz w:val="28"/>
          <w:szCs w:val="28"/>
        </w:rPr>
        <w:t>сотрудник</w:t>
      </w:r>
      <w:r w:rsidRPr="006C0B15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76E57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C76E5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6C0B15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76E57">
        <w:rPr>
          <w:rFonts w:ascii="Times New Roman" w:hAnsi="Times New Roman" w:cs="Times New Roman"/>
          <w:sz w:val="28"/>
          <w:szCs w:val="28"/>
        </w:rPr>
        <w:t>сотруднику</w:t>
      </w:r>
      <w:r w:rsidRPr="006C0B15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6C0B15" w:rsidRPr="006C0B15" w:rsidRDefault="00C76E57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4"/>
      <w:bookmarkStart w:id="20" w:name="P109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3.8</w:t>
      </w:r>
      <w:r w:rsidR="006C0B15" w:rsidRPr="006C0B15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hyperlink w:anchor="P47"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нкте «б»</w:t>
        </w:r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3.1.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C76E57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Pr="006C0B15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C76E57">
        <w:rPr>
          <w:rFonts w:ascii="Times New Roman" w:hAnsi="Times New Roman" w:cs="Times New Roman"/>
          <w:sz w:val="28"/>
          <w:szCs w:val="28"/>
        </w:rPr>
        <w:t>сотрудником</w:t>
      </w:r>
      <w:r w:rsidRPr="006C0B1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76E57">
        <w:rPr>
          <w:rFonts w:ascii="Times New Roman" w:hAnsi="Times New Roman" w:cs="Times New Roman"/>
          <w:sz w:val="28"/>
          <w:szCs w:val="28"/>
        </w:rPr>
        <w:t>сотруднику</w:t>
      </w:r>
      <w:r w:rsidRPr="006C0B15">
        <w:rPr>
          <w:rFonts w:ascii="Times New Roman" w:hAnsi="Times New Roman" w:cs="Times New Roman"/>
          <w:sz w:val="28"/>
          <w:szCs w:val="28"/>
        </w:rPr>
        <w:t xml:space="preserve"> и </w:t>
      </w:r>
      <w:r w:rsidRPr="006C0B15">
        <w:rPr>
          <w:rFonts w:ascii="Times New Roman" w:hAnsi="Times New Roman" w:cs="Times New Roman"/>
          <w:sz w:val="28"/>
          <w:szCs w:val="28"/>
        </w:rPr>
        <w:lastRenderedPageBreak/>
        <w:t xml:space="preserve">(или) </w:t>
      </w:r>
      <w:r w:rsidR="00C76E57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C76E57">
        <w:rPr>
          <w:rFonts w:ascii="Times New Roman" w:hAnsi="Times New Roman" w:cs="Times New Roman"/>
          <w:sz w:val="28"/>
          <w:szCs w:val="28"/>
        </w:rPr>
        <w:t>сотрудник</w:t>
      </w:r>
      <w:r w:rsidRPr="006C0B15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 w:rsidR="00C76E57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6C0B15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76E57">
        <w:rPr>
          <w:rFonts w:ascii="Times New Roman" w:hAnsi="Times New Roman" w:cs="Times New Roman"/>
          <w:sz w:val="28"/>
          <w:szCs w:val="28"/>
        </w:rPr>
        <w:t>сотруднику</w:t>
      </w:r>
      <w:r w:rsidRPr="006C0B15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6C0B15" w:rsidRPr="006C0B15" w:rsidRDefault="0075512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1D483A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39"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>
        <w:r>
          <w:rPr>
            <w:rFonts w:ascii="Times New Roman" w:hAnsi="Times New Roman" w:cs="Times New Roman"/>
            <w:color w:val="0000FF"/>
            <w:sz w:val="28"/>
            <w:szCs w:val="28"/>
          </w:rPr>
          <w:t>«б»</w:t>
        </w:r>
      </w:hyperlink>
      <w:hyperlink w:anchor="P52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3.1.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8"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3.7., 3.8. </w:t>
      </w:r>
      <w:r w:rsidR="006C0B15" w:rsidRPr="006C0B15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C0B15" w:rsidRPr="006C0B15" w:rsidRDefault="0075512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49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«в»</w:t>
        </w:r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3.1.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C0B15" w:rsidRDefault="0075512D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38">
        <w:r w:rsidR="006C0B15" w:rsidRPr="006C0B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48AF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оформления протокола комиссии.</w:t>
      </w:r>
    </w:p>
    <w:p w:rsidR="0075512D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6C0B15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C0B15" w:rsidRPr="006C0B15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</w:t>
      </w:r>
      <w:r w:rsidR="001D483A">
        <w:rPr>
          <w:rFonts w:ascii="Times New Roman" w:hAnsi="Times New Roman" w:cs="Times New Roman"/>
          <w:sz w:val="28"/>
          <w:szCs w:val="28"/>
        </w:rPr>
        <w:t>илии, имени, отчества, должности</w:t>
      </w:r>
      <w:r w:rsidRPr="006C0B15">
        <w:rPr>
          <w:rFonts w:ascii="Times New Roman" w:hAnsi="Times New Roman" w:cs="Times New Roman"/>
          <w:sz w:val="28"/>
          <w:szCs w:val="28"/>
        </w:rPr>
        <w:t xml:space="preserve"> </w:t>
      </w:r>
      <w:r w:rsidR="0075512D">
        <w:rPr>
          <w:rFonts w:ascii="Times New Roman" w:hAnsi="Times New Roman" w:cs="Times New Roman"/>
          <w:sz w:val="28"/>
          <w:szCs w:val="28"/>
        </w:rPr>
        <w:t>сотрудника</w:t>
      </w:r>
      <w:r w:rsidRPr="006C0B1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75512D">
        <w:rPr>
          <w:rFonts w:ascii="Times New Roman" w:hAnsi="Times New Roman" w:cs="Times New Roman"/>
          <w:sz w:val="28"/>
          <w:szCs w:val="28"/>
        </w:rPr>
        <w:t>сотруднику</w:t>
      </w:r>
      <w:r w:rsidRPr="006C0B15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75512D">
        <w:rPr>
          <w:rFonts w:ascii="Times New Roman" w:hAnsi="Times New Roman" w:cs="Times New Roman"/>
          <w:sz w:val="28"/>
          <w:szCs w:val="28"/>
        </w:rPr>
        <w:t>сотрудника</w:t>
      </w:r>
      <w:r w:rsidRPr="006C0B15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75512D">
        <w:rPr>
          <w:rFonts w:ascii="Times New Roman" w:hAnsi="Times New Roman" w:cs="Times New Roman"/>
          <w:sz w:val="28"/>
          <w:szCs w:val="28"/>
        </w:rPr>
        <w:t>Учреждение</w:t>
      </w:r>
      <w:r w:rsidRPr="006C0B15">
        <w:rPr>
          <w:rFonts w:ascii="Times New Roman" w:hAnsi="Times New Roman" w:cs="Times New Roman"/>
          <w:sz w:val="28"/>
          <w:szCs w:val="28"/>
        </w:rPr>
        <w:t>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C0B15" w:rsidRPr="006C0B15" w:rsidRDefault="006C0B15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C0B15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</w:t>
      </w:r>
      <w:r w:rsidR="006C0B15" w:rsidRPr="006C0B15">
        <w:rPr>
          <w:rFonts w:ascii="Times New Roman" w:hAnsi="Times New Roman" w:cs="Times New Roman"/>
          <w:sz w:val="28"/>
          <w:szCs w:val="28"/>
        </w:rPr>
        <w:lastRenderedPageBreak/>
        <w:t xml:space="preserve">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5512D">
        <w:rPr>
          <w:rFonts w:ascii="Times New Roman" w:hAnsi="Times New Roman" w:cs="Times New Roman"/>
          <w:sz w:val="28"/>
          <w:szCs w:val="28"/>
        </w:rPr>
        <w:t>сотрудник</w:t>
      </w:r>
      <w:r w:rsidR="006C0B15" w:rsidRPr="006C0B15">
        <w:rPr>
          <w:rFonts w:ascii="Times New Roman" w:hAnsi="Times New Roman" w:cs="Times New Roman"/>
          <w:sz w:val="28"/>
          <w:szCs w:val="28"/>
        </w:rPr>
        <w:t>.</w:t>
      </w:r>
    </w:p>
    <w:p w:rsid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="006C0B15" w:rsidRPr="006C0B15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C748AF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A5C">
        <w:rPr>
          <w:rFonts w:ascii="Times New Roman" w:hAnsi="Times New Roman" w:cs="Times New Roman"/>
          <w:sz w:val="28"/>
          <w:szCs w:val="28"/>
        </w:rPr>
        <w:t>Действия, основанные на итогах комиссии</w:t>
      </w:r>
      <w:r w:rsidR="005F271A">
        <w:rPr>
          <w:rFonts w:ascii="Times New Roman" w:hAnsi="Times New Roman" w:cs="Times New Roman"/>
          <w:sz w:val="28"/>
          <w:szCs w:val="28"/>
        </w:rPr>
        <w:t>.</w:t>
      </w:r>
    </w:p>
    <w:p w:rsidR="006C0B15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C0B15" w:rsidRPr="006C0B15" w:rsidRDefault="00C748AF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</w:t>
      </w:r>
      <w:r>
        <w:rPr>
          <w:rFonts w:ascii="Times New Roman" w:hAnsi="Times New Roman" w:cs="Times New Roman"/>
          <w:sz w:val="28"/>
          <w:szCs w:val="28"/>
        </w:rPr>
        <w:t>взыскания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действиях (бездействии) </w:t>
      </w:r>
      <w:r w:rsidR="005F271A">
        <w:rPr>
          <w:rFonts w:ascii="Times New Roman" w:hAnsi="Times New Roman" w:cs="Times New Roman"/>
          <w:sz w:val="28"/>
          <w:szCs w:val="28"/>
        </w:rPr>
        <w:t>сотрудника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информация об этом пред</w:t>
      </w:r>
      <w:r w:rsidR="001D483A">
        <w:rPr>
          <w:rFonts w:ascii="Times New Roman" w:hAnsi="Times New Roman" w:cs="Times New Roman"/>
          <w:sz w:val="28"/>
          <w:szCs w:val="28"/>
        </w:rPr>
        <w:t>о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F271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5F271A">
        <w:rPr>
          <w:rFonts w:ascii="Times New Roman" w:hAnsi="Times New Roman" w:cs="Times New Roman"/>
          <w:sz w:val="28"/>
          <w:szCs w:val="28"/>
        </w:rPr>
        <w:t>сотруднику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6C0B15" w:rsidRPr="006C0B15" w:rsidRDefault="005F271A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 в 3-дневный срок, а при необходимости - немедленно.</w:t>
      </w:r>
    </w:p>
    <w:p w:rsidR="00D906B9" w:rsidRDefault="00333B94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C0B15" w:rsidRPr="006C0B15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6C0B15" w:rsidRPr="006C0B15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06B9" w:rsidRDefault="00D906B9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906B9" w:rsidRDefault="00D906B9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Изменение состава к</w:t>
      </w:r>
      <w:r w:rsidRPr="00D906B9">
        <w:rPr>
          <w:rFonts w:ascii="Times New Roman" w:hAnsi="Times New Roman" w:cs="Times New Roman"/>
          <w:sz w:val="28"/>
          <w:szCs w:val="28"/>
        </w:rPr>
        <w:t xml:space="preserve">омиссии и ее ликвидация осуществляется по приказу директора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D906B9" w:rsidRPr="00D906B9" w:rsidRDefault="00D906B9" w:rsidP="00D906B9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06B9">
        <w:rPr>
          <w:rFonts w:ascii="Times New Roman" w:hAnsi="Times New Roman" w:cs="Times New Roman"/>
          <w:sz w:val="28"/>
          <w:szCs w:val="28"/>
        </w:rPr>
        <w:t xml:space="preserve">.2 Настоящее Положение вступает в силу с момента его утверждения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906B9">
        <w:rPr>
          <w:rFonts w:ascii="Times New Roman" w:hAnsi="Times New Roman" w:cs="Times New Roman"/>
          <w:sz w:val="28"/>
          <w:szCs w:val="28"/>
        </w:rPr>
        <w:t>.</w:t>
      </w:r>
    </w:p>
    <w:sectPr w:rsidR="00D906B9" w:rsidRPr="00D906B9" w:rsidSect="003478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41" w:rsidRDefault="000B3141" w:rsidP="0034787A">
      <w:pPr>
        <w:spacing w:after="0" w:line="240" w:lineRule="auto"/>
      </w:pPr>
      <w:r>
        <w:separator/>
      </w:r>
    </w:p>
  </w:endnote>
  <w:endnote w:type="continuationSeparator" w:id="0">
    <w:p w:rsidR="000B3141" w:rsidRDefault="000B3141" w:rsidP="003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41" w:rsidRDefault="000B3141" w:rsidP="0034787A">
      <w:pPr>
        <w:spacing w:after="0" w:line="240" w:lineRule="auto"/>
      </w:pPr>
      <w:r>
        <w:separator/>
      </w:r>
    </w:p>
  </w:footnote>
  <w:footnote w:type="continuationSeparator" w:id="0">
    <w:p w:rsidR="000B3141" w:rsidRDefault="000B3141" w:rsidP="003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14363"/>
      <w:docPartObj>
        <w:docPartGallery w:val="Page Numbers (Top of Page)"/>
        <w:docPartUnique/>
      </w:docPartObj>
    </w:sdtPr>
    <w:sdtContent>
      <w:p w:rsidR="0034787A" w:rsidRPr="0034787A" w:rsidRDefault="00E831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7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87A" w:rsidRPr="003478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7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C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7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87A" w:rsidRDefault="003478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15"/>
    <w:rsid w:val="00002BBC"/>
    <w:rsid w:val="00060A6D"/>
    <w:rsid w:val="000B3141"/>
    <w:rsid w:val="0016160F"/>
    <w:rsid w:val="001C6BCC"/>
    <w:rsid w:val="001D483A"/>
    <w:rsid w:val="00222F80"/>
    <w:rsid w:val="002F741B"/>
    <w:rsid w:val="00333B94"/>
    <w:rsid w:val="0034787A"/>
    <w:rsid w:val="003A400A"/>
    <w:rsid w:val="00476E2E"/>
    <w:rsid w:val="00567A5C"/>
    <w:rsid w:val="005F271A"/>
    <w:rsid w:val="006421E1"/>
    <w:rsid w:val="0068715D"/>
    <w:rsid w:val="006C0B15"/>
    <w:rsid w:val="006C3563"/>
    <w:rsid w:val="0075512D"/>
    <w:rsid w:val="007713EC"/>
    <w:rsid w:val="00877184"/>
    <w:rsid w:val="008C0210"/>
    <w:rsid w:val="008C6A85"/>
    <w:rsid w:val="00992BDC"/>
    <w:rsid w:val="009A4E94"/>
    <w:rsid w:val="009F7AA1"/>
    <w:rsid w:val="00A24D9D"/>
    <w:rsid w:val="00B421FC"/>
    <w:rsid w:val="00BC57DA"/>
    <w:rsid w:val="00C25771"/>
    <w:rsid w:val="00C748AF"/>
    <w:rsid w:val="00C76E57"/>
    <w:rsid w:val="00CA7C1B"/>
    <w:rsid w:val="00CD6AB3"/>
    <w:rsid w:val="00D07BFF"/>
    <w:rsid w:val="00D906B9"/>
    <w:rsid w:val="00E8315D"/>
    <w:rsid w:val="00E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7A"/>
  </w:style>
  <w:style w:type="paragraph" w:styleId="a5">
    <w:name w:val="footer"/>
    <w:basedOn w:val="a"/>
    <w:link w:val="a6"/>
    <w:uiPriority w:val="99"/>
    <w:semiHidden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713C04C6E592EAB370B2124757698EF7F199508FA6A16D9A7CE0B5570E56286861E88BAD02158D1F05E249w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13C04C6E592EAB370B2124757698EF1FB96568CF8F66FCB29EEB05F5E0C387E28E489B303179A190EB4C130D3790B672FEDCB4A5200D14Bw2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pikovasa</dc:creator>
  <cp:lastModifiedBy>pikovasa</cp:lastModifiedBy>
  <cp:revision>2</cp:revision>
  <cp:lastPrinted>2022-12-26T11:33:00Z</cp:lastPrinted>
  <dcterms:created xsi:type="dcterms:W3CDTF">2023-04-19T11:48:00Z</dcterms:created>
  <dcterms:modified xsi:type="dcterms:W3CDTF">2023-04-19T11:48:00Z</dcterms:modified>
</cp:coreProperties>
</file>