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FE3FAA">
      <w:pPr>
        <w:jc w:val="center"/>
      </w:pPr>
      <w:r>
        <w:rPr>
          <w:sz w:val="32"/>
          <w:szCs w:val="32"/>
        </w:rPr>
        <w:t>Доклад об осуществлении государственного контроля (надзора), муниципального контроля за</w:t>
      </w:r>
      <w:r w:rsidR="00FE3FAA">
        <w:rPr>
          <w:b/>
          <w:sz w:val="32"/>
          <w:szCs w:val="32"/>
        </w:rPr>
        <w:t xml:space="preserve"> 201</w:t>
      </w:r>
      <w:r w:rsidR="00561849">
        <w:rPr>
          <w:b/>
          <w:sz w:val="32"/>
          <w:szCs w:val="32"/>
        </w:rPr>
        <w:t>9</w:t>
      </w:r>
      <w:r w:rsidR="00FE3FAA">
        <w:rPr>
          <w:b/>
          <w:sz w:val="32"/>
          <w:szCs w:val="32"/>
        </w:rPr>
        <w:t xml:space="preserve"> </w:t>
      </w:r>
      <w:r>
        <w:rPr>
          <w:sz w:val="32"/>
          <w:szCs w:val="32"/>
        </w:rPr>
        <w:t>год</w:t>
      </w:r>
    </w:p>
    <w:p w:rsidR="00A6696F" w:rsidRPr="00755FAF" w:rsidRDefault="00A6696F"/>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E3FAA" w:rsidRPr="0053029A" w:rsidRDefault="00FE3FAA" w:rsidP="00F94BC0">
      <w:pPr>
        <w:pStyle w:val="ConsPlusNormal"/>
        <w:widowControl w:val="0"/>
        <w:spacing w:line="360" w:lineRule="exact"/>
        <w:ind w:firstLine="709"/>
        <w:jc w:val="both"/>
        <w:rPr>
          <w:rFonts w:ascii="Times New Roman" w:hAnsi="Times New Roman" w:cs="Times New Roman"/>
          <w:spacing w:val="-2"/>
          <w:sz w:val="28"/>
          <w:szCs w:val="28"/>
        </w:rPr>
      </w:pPr>
      <w:r w:rsidRPr="0053029A">
        <w:rPr>
          <w:rFonts w:ascii="Times New Roman" w:hAnsi="Times New Roman" w:cs="Times New Roman"/>
          <w:spacing w:val="-2"/>
          <w:sz w:val="28"/>
          <w:szCs w:val="28"/>
        </w:rPr>
        <w:t xml:space="preserve">1.1. Нормативными правовыми актами (далее – НПА), регулирующими деятельность </w:t>
      </w:r>
      <w:r w:rsidR="00983D5F">
        <w:rPr>
          <w:rFonts w:ascii="Times New Roman" w:hAnsi="Times New Roman" w:cs="Times New Roman"/>
          <w:spacing w:val="-2"/>
          <w:sz w:val="28"/>
          <w:szCs w:val="28"/>
        </w:rPr>
        <w:t xml:space="preserve">государственной жилищной инспекции Кировской области </w:t>
      </w:r>
      <w:r w:rsidRPr="0053029A">
        <w:rPr>
          <w:rFonts w:ascii="Times New Roman" w:hAnsi="Times New Roman" w:cs="Times New Roman"/>
          <w:spacing w:val="-2"/>
          <w:sz w:val="28"/>
          <w:szCs w:val="28"/>
        </w:rPr>
        <w:t xml:space="preserve">Кировской области (далее – </w:t>
      </w:r>
      <w:r w:rsidR="00983D5F">
        <w:rPr>
          <w:rFonts w:ascii="Times New Roman" w:hAnsi="Times New Roman" w:cs="Times New Roman"/>
          <w:spacing w:val="-2"/>
          <w:sz w:val="28"/>
          <w:szCs w:val="28"/>
        </w:rPr>
        <w:t>инспекция</w:t>
      </w:r>
      <w:r w:rsidRPr="0053029A">
        <w:rPr>
          <w:rFonts w:ascii="Times New Roman" w:hAnsi="Times New Roman" w:cs="Times New Roman"/>
          <w:spacing w:val="-2"/>
          <w:sz w:val="28"/>
          <w:szCs w:val="28"/>
        </w:rPr>
        <w:t xml:space="preserve">) </w:t>
      </w:r>
      <w:r w:rsidR="00085982">
        <w:rPr>
          <w:rFonts w:ascii="Times New Roman" w:hAnsi="Times New Roman" w:cs="Times New Roman"/>
          <w:sz w:val="28"/>
          <w:szCs w:val="28"/>
        </w:rPr>
        <w:t>и ее должностных лиц, а также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r w:rsidRPr="0053029A">
        <w:rPr>
          <w:rFonts w:ascii="Times New Roman" w:hAnsi="Times New Roman" w:cs="Times New Roman"/>
          <w:spacing w:val="-2"/>
          <w:sz w:val="28"/>
          <w:szCs w:val="28"/>
        </w:rPr>
        <w:t xml:space="preserve"> являются:</w:t>
      </w:r>
    </w:p>
    <w:p w:rsidR="00D81921" w:rsidRPr="00200F6A" w:rsidRDefault="00D81921" w:rsidP="00F94BC0">
      <w:pPr>
        <w:pStyle w:val="aa"/>
        <w:numPr>
          <w:ilvl w:val="0"/>
          <w:numId w:val="1"/>
        </w:numPr>
        <w:tabs>
          <w:tab w:val="left" w:pos="318"/>
        </w:tabs>
        <w:spacing w:line="360" w:lineRule="exact"/>
        <w:ind w:left="0" w:firstLine="709"/>
        <w:rPr>
          <w:rFonts w:ascii="Times New Roman" w:hAnsi="Times New Roman" w:cs="Times New Roman"/>
          <w:sz w:val="28"/>
          <w:szCs w:val="28"/>
        </w:rPr>
      </w:pPr>
      <w:r w:rsidRPr="00200F6A">
        <w:rPr>
          <w:rFonts w:ascii="Times New Roman" w:hAnsi="Times New Roman" w:cs="Times New Roman"/>
          <w:sz w:val="28"/>
          <w:szCs w:val="28"/>
        </w:rPr>
        <w:t>Жилищный кодекс Российской Федерации</w:t>
      </w:r>
      <w:r>
        <w:rPr>
          <w:rFonts w:ascii="Times New Roman" w:hAnsi="Times New Roman" w:cs="Times New Roman"/>
          <w:sz w:val="28"/>
          <w:szCs w:val="28"/>
        </w:rPr>
        <w:t>;</w:t>
      </w:r>
    </w:p>
    <w:p w:rsidR="00D81921" w:rsidRPr="00200F6A" w:rsidRDefault="00D81921" w:rsidP="00F94BC0">
      <w:pPr>
        <w:numPr>
          <w:ilvl w:val="0"/>
          <w:numId w:val="1"/>
        </w:numPr>
        <w:tabs>
          <w:tab w:val="left" w:pos="318"/>
        </w:tabs>
        <w:spacing w:line="360" w:lineRule="exact"/>
        <w:ind w:left="0" w:firstLine="709"/>
        <w:jc w:val="both"/>
        <w:rPr>
          <w:sz w:val="28"/>
          <w:szCs w:val="28"/>
        </w:rPr>
      </w:pPr>
      <w:r w:rsidRPr="00200F6A">
        <w:rPr>
          <w:sz w:val="28"/>
          <w:szCs w:val="28"/>
        </w:rPr>
        <w:t>Кодекс Российской Федерации об админи</w:t>
      </w:r>
      <w:r>
        <w:rPr>
          <w:sz w:val="28"/>
          <w:szCs w:val="28"/>
        </w:rPr>
        <w:t>стративных правонарушениях;</w:t>
      </w:r>
    </w:p>
    <w:p w:rsidR="00D81921" w:rsidRPr="00200F6A" w:rsidRDefault="00D81921" w:rsidP="00F94BC0">
      <w:pPr>
        <w:numPr>
          <w:ilvl w:val="0"/>
          <w:numId w:val="1"/>
        </w:numPr>
        <w:tabs>
          <w:tab w:val="left" w:pos="318"/>
        </w:tabs>
        <w:spacing w:line="360" w:lineRule="exact"/>
        <w:ind w:left="0" w:firstLine="709"/>
        <w:jc w:val="both"/>
        <w:rPr>
          <w:sz w:val="28"/>
          <w:szCs w:val="28"/>
        </w:rPr>
      </w:pPr>
      <w:r w:rsidRPr="00200F6A">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D81921" w:rsidRPr="00200F6A" w:rsidRDefault="00D81921" w:rsidP="00F94BC0">
      <w:pPr>
        <w:numPr>
          <w:ilvl w:val="0"/>
          <w:numId w:val="1"/>
        </w:numPr>
        <w:tabs>
          <w:tab w:val="left" w:pos="318"/>
        </w:tabs>
        <w:spacing w:line="360" w:lineRule="exact"/>
        <w:ind w:left="0" w:firstLine="709"/>
        <w:jc w:val="both"/>
        <w:rPr>
          <w:sz w:val="28"/>
          <w:szCs w:val="28"/>
        </w:rPr>
      </w:pPr>
      <w:r w:rsidRPr="00200F6A">
        <w:rPr>
          <w:sz w:val="28"/>
          <w:szCs w:val="28"/>
        </w:rPr>
        <w:t>Федеральный закон от 02.05.2006 № 59-ФЗ «О порядке рассмотрения обращений граждан Российской Федерации»</w:t>
      </w:r>
      <w:r>
        <w:rPr>
          <w:sz w:val="28"/>
          <w:szCs w:val="28"/>
        </w:rPr>
        <w:t>;</w:t>
      </w:r>
    </w:p>
    <w:p w:rsidR="00D81921" w:rsidRPr="00200F6A" w:rsidRDefault="00D81921" w:rsidP="00F94BC0">
      <w:pPr>
        <w:pStyle w:val="aa"/>
        <w:numPr>
          <w:ilvl w:val="0"/>
          <w:numId w:val="1"/>
        </w:numPr>
        <w:tabs>
          <w:tab w:val="left" w:pos="318"/>
        </w:tabs>
        <w:spacing w:line="360" w:lineRule="exact"/>
        <w:ind w:left="0" w:firstLine="709"/>
        <w:rPr>
          <w:rFonts w:ascii="Times New Roman" w:hAnsi="Times New Roman" w:cs="Times New Roman"/>
          <w:sz w:val="28"/>
          <w:szCs w:val="28"/>
        </w:rPr>
      </w:pPr>
      <w:r w:rsidRPr="00200F6A">
        <w:rPr>
          <w:rFonts w:ascii="Times New Roman" w:hAnsi="Times New Roman" w:cs="Times New Roman"/>
          <w:sz w:val="28"/>
          <w:szCs w:val="28"/>
        </w:rPr>
        <w:t xml:space="preserve">Федеральный закон от 23.11.2009 № 261-ФЗ </w:t>
      </w:r>
      <w:r>
        <w:rPr>
          <w:rFonts w:ascii="Times New Roman" w:hAnsi="Times New Roman" w:cs="Times New Roman"/>
          <w:sz w:val="28"/>
          <w:szCs w:val="28"/>
        </w:rPr>
        <w:br/>
      </w:r>
      <w:r w:rsidRPr="00200F6A">
        <w:rPr>
          <w:rFonts w:ascii="Times New Roman" w:hAnsi="Times New Roman" w:cs="Times New Roman"/>
          <w:sz w:val="28"/>
          <w:szCs w:val="28"/>
        </w:rPr>
        <w:t xml:space="preserve">«Об энергосбережении и о повышении энергетической эффективности </w:t>
      </w:r>
      <w:r>
        <w:rPr>
          <w:rFonts w:ascii="Times New Roman" w:hAnsi="Times New Roman" w:cs="Times New Roman"/>
          <w:sz w:val="28"/>
          <w:szCs w:val="28"/>
        </w:rPr>
        <w:br/>
      </w:r>
      <w:r w:rsidRPr="00200F6A">
        <w:rPr>
          <w:rFonts w:ascii="Times New Roman" w:hAnsi="Times New Roman" w:cs="Times New Roman"/>
          <w:sz w:val="28"/>
          <w:szCs w:val="28"/>
        </w:rPr>
        <w:t>и о внесении изменений в отдельные законодательные акты Российской Федерации»</w:t>
      </w:r>
      <w:r>
        <w:rPr>
          <w:rFonts w:ascii="Times New Roman" w:hAnsi="Times New Roman" w:cs="Times New Roman"/>
          <w:sz w:val="28"/>
          <w:szCs w:val="28"/>
        </w:rPr>
        <w:t>;</w:t>
      </w:r>
    </w:p>
    <w:p w:rsidR="00D81921" w:rsidRPr="00200F6A" w:rsidRDefault="00D81921" w:rsidP="00F94BC0">
      <w:pPr>
        <w:pStyle w:val="aa"/>
        <w:numPr>
          <w:ilvl w:val="0"/>
          <w:numId w:val="1"/>
        </w:numPr>
        <w:tabs>
          <w:tab w:val="left" w:pos="318"/>
        </w:tabs>
        <w:spacing w:line="360" w:lineRule="exact"/>
        <w:ind w:left="0" w:firstLine="709"/>
        <w:rPr>
          <w:rFonts w:ascii="Times New Roman" w:hAnsi="Times New Roman" w:cs="Times New Roman"/>
          <w:sz w:val="28"/>
          <w:szCs w:val="28"/>
        </w:rPr>
      </w:pPr>
      <w:r w:rsidRPr="00200F6A">
        <w:rPr>
          <w:rFonts w:ascii="Times New Roman" w:hAnsi="Times New Roman" w:cs="Times New Roman"/>
          <w:sz w:val="28"/>
          <w:szCs w:val="28"/>
        </w:rPr>
        <w:t>Федеральный закон от 21.07.2014№ 209-ФЗ «О государственной информационной системе жилищно-коммунального хозяйства»</w:t>
      </w:r>
      <w:r>
        <w:rPr>
          <w:rFonts w:ascii="Times New Roman" w:hAnsi="Times New Roman" w:cs="Times New Roman"/>
          <w:sz w:val="28"/>
          <w:szCs w:val="28"/>
        </w:rPr>
        <w:t>;</w:t>
      </w:r>
    </w:p>
    <w:p w:rsidR="00D81921" w:rsidRPr="00200F6A" w:rsidRDefault="00D81921" w:rsidP="00F94BC0">
      <w:pPr>
        <w:pStyle w:val="aa"/>
        <w:numPr>
          <w:ilvl w:val="0"/>
          <w:numId w:val="1"/>
        </w:numPr>
        <w:tabs>
          <w:tab w:val="left" w:pos="318"/>
        </w:tabs>
        <w:spacing w:line="360" w:lineRule="exact"/>
        <w:ind w:left="0" w:firstLine="709"/>
        <w:rPr>
          <w:rFonts w:ascii="Times New Roman" w:hAnsi="Times New Roman" w:cs="Times New Roman"/>
          <w:sz w:val="28"/>
          <w:szCs w:val="28"/>
        </w:rPr>
      </w:pPr>
      <w:r w:rsidRPr="00200F6A">
        <w:rPr>
          <w:rFonts w:ascii="Times New Roman" w:hAnsi="Times New Roman" w:cs="Times New Roman"/>
          <w:sz w:val="28"/>
          <w:szCs w:val="28"/>
        </w:rPr>
        <w:t xml:space="preserve">Постановление Правительства Российской Федерации </w:t>
      </w:r>
      <w:r>
        <w:rPr>
          <w:rFonts w:ascii="Times New Roman" w:hAnsi="Times New Roman" w:cs="Times New Roman"/>
          <w:sz w:val="28"/>
          <w:szCs w:val="28"/>
        </w:rPr>
        <w:br/>
      </w:r>
      <w:r w:rsidRPr="00200F6A">
        <w:rPr>
          <w:rFonts w:ascii="Times New Roman" w:hAnsi="Times New Roman" w:cs="Times New Roman"/>
          <w:sz w:val="28"/>
          <w:szCs w:val="28"/>
        </w:rPr>
        <w:t>от 11.06.2013 № 493 «О государственном жилищном надзоре»</w:t>
      </w:r>
      <w:r>
        <w:rPr>
          <w:rFonts w:ascii="Times New Roman" w:hAnsi="Times New Roman" w:cs="Times New Roman"/>
          <w:sz w:val="28"/>
          <w:szCs w:val="28"/>
        </w:rPr>
        <w:t>;</w:t>
      </w:r>
    </w:p>
    <w:p w:rsidR="00D81921" w:rsidRPr="00200F6A" w:rsidRDefault="00D81921" w:rsidP="00F94BC0">
      <w:pPr>
        <w:widowControl w:val="0"/>
        <w:numPr>
          <w:ilvl w:val="0"/>
          <w:numId w:val="1"/>
        </w:numPr>
        <w:tabs>
          <w:tab w:val="left" w:pos="318"/>
        </w:tabs>
        <w:autoSpaceDE w:val="0"/>
        <w:autoSpaceDN w:val="0"/>
        <w:adjustRightInd w:val="0"/>
        <w:spacing w:line="360" w:lineRule="exact"/>
        <w:ind w:left="0" w:firstLine="709"/>
        <w:jc w:val="both"/>
        <w:rPr>
          <w:sz w:val="28"/>
          <w:szCs w:val="28"/>
        </w:rPr>
      </w:pPr>
      <w:r w:rsidRPr="00200F6A">
        <w:rPr>
          <w:sz w:val="28"/>
          <w:szCs w:val="28"/>
        </w:rPr>
        <w:t xml:space="preserve">Постановление Правительства Российской Федерации </w:t>
      </w:r>
      <w:r>
        <w:rPr>
          <w:sz w:val="28"/>
          <w:szCs w:val="28"/>
        </w:rPr>
        <w:br/>
        <w:t>;</w:t>
      </w:r>
      <w:r w:rsidRPr="00200F6A">
        <w:rPr>
          <w:sz w:val="28"/>
          <w:szCs w:val="28"/>
        </w:rPr>
        <w:t>от 13.08.2006 № 491«Об утверждении Правил содержания общего имущества в многоквартирном доме»</w:t>
      </w:r>
      <w:r w:rsidR="005F7903">
        <w:rPr>
          <w:sz w:val="28"/>
          <w:szCs w:val="28"/>
        </w:rPr>
        <w:t>;</w:t>
      </w:r>
    </w:p>
    <w:p w:rsidR="00D81921" w:rsidRPr="00200F6A" w:rsidRDefault="00D81921" w:rsidP="00F94BC0">
      <w:pPr>
        <w:pStyle w:val="aa"/>
        <w:numPr>
          <w:ilvl w:val="0"/>
          <w:numId w:val="1"/>
        </w:numPr>
        <w:tabs>
          <w:tab w:val="left" w:pos="318"/>
          <w:tab w:val="left" w:pos="460"/>
        </w:tabs>
        <w:spacing w:line="360" w:lineRule="exact"/>
        <w:ind w:left="0" w:firstLine="709"/>
        <w:rPr>
          <w:rFonts w:ascii="Times New Roman" w:hAnsi="Times New Roman" w:cs="Times New Roman"/>
          <w:sz w:val="28"/>
          <w:szCs w:val="28"/>
        </w:rPr>
      </w:pPr>
      <w:r w:rsidRPr="00200F6A">
        <w:rPr>
          <w:rFonts w:ascii="Times New Roman" w:hAnsi="Times New Roman" w:cs="Times New Roman"/>
          <w:sz w:val="28"/>
          <w:szCs w:val="28"/>
        </w:rPr>
        <w:t>Постановление Правительства Российской Федерации от</w:t>
      </w:r>
      <w:r w:rsidR="005F7903">
        <w:rPr>
          <w:rFonts w:ascii="Times New Roman" w:hAnsi="Times New Roman" w:cs="Times New Roman"/>
          <w:sz w:val="28"/>
          <w:szCs w:val="28"/>
        </w:rPr>
        <w:t> </w:t>
      </w:r>
      <w:r w:rsidRPr="00200F6A">
        <w:rPr>
          <w:rFonts w:ascii="Times New Roman" w:hAnsi="Times New Roman" w:cs="Times New Roman"/>
          <w:sz w:val="28"/>
          <w:szCs w:val="28"/>
        </w:rPr>
        <w:t>06.05.2011 № 354</w:t>
      </w:r>
      <w:r w:rsidR="005F7903">
        <w:rPr>
          <w:rFonts w:ascii="Times New Roman" w:hAnsi="Times New Roman" w:cs="Times New Roman"/>
          <w:sz w:val="28"/>
          <w:szCs w:val="28"/>
        </w:rPr>
        <w:t xml:space="preserve"> </w:t>
      </w:r>
      <w:r w:rsidRPr="00200F6A">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sidR="005F7903">
        <w:rPr>
          <w:rFonts w:ascii="Times New Roman" w:hAnsi="Times New Roman" w:cs="Times New Roman"/>
          <w:sz w:val="28"/>
          <w:szCs w:val="28"/>
        </w:rPr>
        <w:t>;</w:t>
      </w:r>
    </w:p>
    <w:p w:rsidR="00D81921" w:rsidRPr="00200F6A" w:rsidRDefault="00D81921" w:rsidP="00F94BC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Постановление Правит</w:t>
      </w:r>
      <w:r w:rsidR="005F7903">
        <w:rPr>
          <w:sz w:val="28"/>
          <w:szCs w:val="28"/>
        </w:rPr>
        <w:t>ельства Российской Федерации от </w:t>
      </w:r>
      <w:r w:rsidRPr="00200F6A">
        <w:rPr>
          <w:sz w:val="28"/>
          <w:szCs w:val="28"/>
        </w:rPr>
        <w:t>15.05.2013 № 416 «О порядке осуществления деятельности по управлению многоквартирными домами»</w:t>
      </w:r>
      <w:r w:rsidR="005F7903">
        <w:rPr>
          <w:sz w:val="28"/>
          <w:szCs w:val="28"/>
        </w:rPr>
        <w:t>;</w:t>
      </w:r>
    </w:p>
    <w:p w:rsidR="00D81921" w:rsidRPr="00200F6A" w:rsidRDefault="00D81921" w:rsidP="00F94BC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 xml:space="preserve">Постановление Правительства Российской Федерации </w:t>
      </w:r>
      <w:r w:rsidRPr="00200F6A">
        <w:rPr>
          <w:sz w:val="28"/>
          <w:szCs w:val="28"/>
        </w:rPr>
        <w:lastRenderedPageBreak/>
        <w:t>от</w:t>
      </w:r>
      <w:r w:rsidR="005F7903">
        <w:rPr>
          <w:sz w:val="28"/>
          <w:szCs w:val="28"/>
        </w:rPr>
        <w:t> </w:t>
      </w:r>
      <w:r w:rsidRPr="00200F6A">
        <w:rPr>
          <w:sz w:val="28"/>
          <w:szCs w:val="28"/>
        </w:rPr>
        <w:t>03.04.2013 № 290</w:t>
      </w:r>
      <w:r w:rsidR="005F7903">
        <w:rPr>
          <w:sz w:val="28"/>
          <w:szCs w:val="28"/>
        </w:rPr>
        <w:t xml:space="preserve"> </w:t>
      </w:r>
      <w:r w:rsidRPr="00200F6A">
        <w:rPr>
          <w:sz w:val="28"/>
          <w:szCs w:val="28"/>
        </w:rPr>
        <w:t>«О минимальном перечне услуг и работ, необходимых для обеспечения надлежащего содержания общего имущества в</w:t>
      </w:r>
      <w:r w:rsidR="005F7903">
        <w:rPr>
          <w:sz w:val="28"/>
          <w:szCs w:val="28"/>
        </w:rPr>
        <w:t> </w:t>
      </w:r>
      <w:r w:rsidRPr="00200F6A">
        <w:rPr>
          <w:sz w:val="28"/>
          <w:szCs w:val="28"/>
        </w:rPr>
        <w:t>многоквартирном доме, и порядке их оказания и выполнения»</w:t>
      </w:r>
      <w:r w:rsidR="005F7903">
        <w:rPr>
          <w:sz w:val="28"/>
          <w:szCs w:val="28"/>
        </w:rPr>
        <w:t>;</w:t>
      </w:r>
    </w:p>
    <w:p w:rsidR="00D81921" w:rsidRPr="00200F6A" w:rsidRDefault="00D81921" w:rsidP="00F94BC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Постановление Правительства Российской Федерации от</w:t>
      </w:r>
      <w:r w:rsidR="005F7903">
        <w:rPr>
          <w:sz w:val="28"/>
          <w:szCs w:val="28"/>
        </w:rPr>
        <w:t> </w:t>
      </w:r>
      <w:r w:rsidRPr="00200F6A">
        <w:rPr>
          <w:sz w:val="28"/>
          <w:szCs w:val="28"/>
        </w:rPr>
        <w:t>14.02.2012 № 124 «О правилах, обязательных при заключении договоров снабжения коммунальными ресурсами для целей оказания коммунальных услуг»</w:t>
      </w:r>
      <w:r w:rsidR="005F7903">
        <w:rPr>
          <w:sz w:val="28"/>
          <w:szCs w:val="28"/>
        </w:rPr>
        <w:t>;</w:t>
      </w:r>
    </w:p>
    <w:p w:rsidR="00D81921" w:rsidRPr="00200F6A" w:rsidRDefault="00D81921" w:rsidP="00F94BC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Постановление Правительства Российской Федерации от</w:t>
      </w:r>
      <w:r w:rsidR="005F7903">
        <w:rPr>
          <w:sz w:val="28"/>
          <w:szCs w:val="28"/>
        </w:rPr>
        <w:t> </w:t>
      </w:r>
      <w:r w:rsidRPr="00200F6A">
        <w:rPr>
          <w:sz w:val="28"/>
          <w:szCs w:val="28"/>
        </w:rPr>
        <w:t xml:space="preserve"> 08.08.2012 № 808</w:t>
      </w:r>
      <w:r w:rsidR="005F7903">
        <w:rPr>
          <w:sz w:val="28"/>
          <w:szCs w:val="28"/>
        </w:rPr>
        <w:t xml:space="preserve"> </w:t>
      </w:r>
      <w:r w:rsidRPr="00200F6A">
        <w:rPr>
          <w:sz w:val="28"/>
          <w:szCs w:val="28"/>
        </w:rPr>
        <w:t>«Об организации теплоснабжения в Российской Федерации и о внесении изменений в некоторые акты Правительства Российской Федерации»</w:t>
      </w:r>
      <w:r w:rsidR="005F7903">
        <w:rPr>
          <w:sz w:val="28"/>
          <w:szCs w:val="28"/>
        </w:rPr>
        <w:t>;</w:t>
      </w:r>
    </w:p>
    <w:p w:rsidR="00D81921" w:rsidRPr="00200F6A" w:rsidRDefault="00D81921" w:rsidP="00F94BC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Постановление Правит</w:t>
      </w:r>
      <w:r w:rsidR="005F7903">
        <w:rPr>
          <w:sz w:val="28"/>
          <w:szCs w:val="28"/>
        </w:rPr>
        <w:t>ельства Российской Федерации от </w:t>
      </w:r>
      <w:r w:rsidRPr="00200F6A">
        <w:rPr>
          <w:sz w:val="28"/>
          <w:szCs w:val="28"/>
        </w:rPr>
        <w:t>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w:t>
      </w:r>
      <w:r w:rsidR="00587971">
        <w:rPr>
          <w:sz w:val="28"/>
          <w:szCs w:val="28"/>
        </w:rPr>
        <w:t xml:space="preserve"> </w:t>
      </w:r>
      <w:r w:rsidRPr="00200F6A">
        <w:rPr>
          <w:sz w:val="28"/>
          <w:szCs w:val="28"/>
        </w:rPr>
        <w:t>в</w:t>
      </w:r>
      <w:r w:rsidR="00587971">
        <w:rPr>
          <w:sz w:val="28"/>
          <w:szCs w:val="28"/>
        </w:rPr>
        <w:t> </w:t>
      </w:r>
      <w:r w:rsidRPr="00200F6A">
        <w:rPr>
          <w:sz w:val="28"/>
          <w:szCs w:val="28"/>
        </w:rPr>
        <w:t xml:space="preserve"> многоквартирном доме»</w:t>
      </w:r>
      <w:r w:rsidR="00587971">
        <w:rPr>
          <w:sz w:val="28"/>
          <w:szCs w:val="28"/>
        </w:rPr>
        <w:t>;</w:t>
      </w:r>
    </w:p>
    <w:p w:rsidR="00D81921" w:rsidRPr="00200F6A" w:rsidRDefault="00D81921" w:rsidP="00F94BC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Постановление Правительства Российской Федерации от</w:t>
      </w:r>
      <w:r w:rsidR="00587971">
        <w:rPr>
          <w:sz w:val="28"/>
          <w:szCs w:val="28"/>
        </w:rPr>
        <w:t> </w:t>
      </w:r>
      <w:r w:rsidRPr="00200F6A">
        <w:rPr>
          <w:sz w:val="28"/>
          <w:szCs w:val="28"/>
        </w:rPr>
        <w:t>28.10.2014 № 1110</w:t>
      </w:r>
      <w:r w:rsidR="00587971">
        <w:rPr>
          <w:sz w:val="28"/>
          <w:szCs w:val="28"/>
        </w:rPr>
        <w:t xml:space="preserve"> </w:t>
      </w:r>
      <w:r w:rsidRPr="00200F6A">
        <w:rPr>
          <w:sz w:val="28"/>
          <w:szCs w:val="28"/>
        </w:rPr>
        <w:t>«О лицензировании предпринимательской деятельности по управлению многоквартирными домами»</w:t>
      </w:r>
      <w:r w:rsidR="00587971">
        <w:rPr>
          <w:sz w:val="28"/>
          <w:szCs w:val="28"/>
        </w:rPr>
        <w:t>;</w:t>
      </w:r>
    </w:p>
    <w:p w:rsidR="00D81921" w:rsidRPr="00200F6A" w:rsidRDefault="00D81921" w:rsidP="00F94BC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Постановление Правительства Российской Федерации от</w:t>
      </w:r>
      <w:r w:rsidR="00587971">
        <w:rPr>
          <w:sz w:val="28"/>
          <w:szCs w:val="28"/>
        </w:rPr>
        <w:t> </w:t>
      </w:r>
      <w:r w:rsidRPr="00200F6A">
        <w:rPr>
          <w:sz w:val="28"/>
          <w:szCs w:val="28"/>
        </w:rPr>
        <w:t>21.07.2008 № 549 «О порядке поставки газа для обеспечения коммунально-бытовых нужд граждан»</w:t>
      </w:r>
      <w:r w:rsidR="00587971">
        <w:rPr>
          <w:sz w:val="28"/>
          <w:szCs w:val="28"/>
        </w:rPr>
        <w:t>;</w:t>
      </w:r>
    </w:p>
    <w:p w:rsidR="00D81921" w:rsidRPr="00200F6A" w:rsidRDefault="00D81921" w:rsidP="00F94BC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Постановление Госстроя Российской Федерации от 27.09.2003 №</w:t>
      </w:r>
      <w:r w:rsidR="00587971">
        <w:rPr>
          <w:sz w:val="28"/>
          <w:szCs w:val="28"/>
        </w:rPr>
        <w:t> </w:t>
      </w:r>
      <w:r w:rsidRPr="00200F6A">
        <w:rPr>
          <w:sz w:val="28"/>
          <w:szCs w:val="28"/>
        </w:rPr>
        <w:t>170</w:t>
      </w:r>
      <w:r w:rsidR="00587971">
        <w:rPr>
          <w:sz w:val="28"/>
          <w:szCs w:val="28"/>
        </w:rPr>
        <w:t xml:space="preserve"> </w:t>
      </w:r>
      <w:r w:rsidRPr="00200F6A">
        <w:rPr>
          <w:sz w:val="28"/>
          <w:szCs w:val="28"/>
        </w:rPr>
        <w:t>«Об утверждении Правил и норм технической эксплуатации жилищного фонда»</w:t>
      </w:r>
      <w:r w:rsidR="00587971">
        <w:rPr>
          <w:sz w:val="28"/>
          <w:szCs w:val="28"/>
        </w:rPr>
        <w:t>;</w:t>
      </w:r>
    </w:p>
    <w:p w:rsidR="004C7BEC" w:rsidRPr="00BD0D98" w:rsidRDefault="004C7BEC" w:rsidP="00F94BC0">
      <w:pPr>
        <w:numPr>
          <w:ilvl w:val="0"/>
          <w:numId w:val="1"/>
        </w:numPr>
        <w:tabs>
          <w:tab w:val="left" w:pos="460"/>
        </w:tabs>
        <w:autoSpaceDE w:val="0"/>
        <w:autoSpaceDN w:val="0"/>
        <w:adjustRightInd w:val="0"/>
        <w:spacing w:line="360" w:lineRule="exact"/>
        <w:ind w:left="0" w:firstLine="709"/>
        <w:jc w:val="both"/>
        <w:rPr>
          <w:sz w:val="28"/>
          <w:szCs w:val="28"/>
        </w:rPr>
      </w:pPr>
      <w:r w:rsidRPr="00BD0D98">
        <w:rPr>
          <w:sz w:val="28"/>
          <w:szCs w:val="28"/>
        </w:rPr>
        <w:t>Постановление Правительства Российской Федерации от</w:t>
      </w:r>
      <w:r>
        <w:rPr>
          <w:sz w:val="28"/>
          <w:szCs w:val="28"/>
        </w:rPr>
        <w:t> </w:t>
      </w:r>
      <w:r w:rsidRPr="00BD0D98">
        <w:rPr>
          <w:sz w:val="28"/>
          <w:szCs w:val="28"/>
        </w:rPr>
        <w:t>17.08.2016 № 806 «О применении риск-ориентированного подхода при организации отдельных видов государственного контроля (надзора) и</w:t>
      </w:r>
      <w:r>
        <w:rPr>
          <w:sz w:val="28"/>
          <w:szCs w:val="28"/>
        </w:rPr>
        <w:t> </w:t>
      </w:r>
      <w:r w:rsidRPr="00BD0D98">
        <w:rPr>
          <w:sz w:val="28"/>
          <w:szCs w:val="28"/>
        </w:rPr>
        <w:t>внесении изменений в некоторые акты Правительства Российской Федерации» (вместе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w:t>
      </w:r>
    </w:p>
    <w:p w:rsidR="004C7BEC" w:rsidRPr="00BD0D98" w:rsidRDefault="004C7BEC" w:rsidP="00F94BC0">
      <w:pPr>
        <w:numPr>
          <w:ilvl w:val="0"/>
          <w:numId w:val="1"/>
        </w:numPr>
        <w:tabs>
          <w:tab w:val="left" w:pos="460"/>
        </w:tabs>
        <w:autoSpaceDE w:val="0"/>
        <w:autoSpaceDN w:val="0"/>
        <w:adjustRightInd w:val="0"/>
        <w:spacing w:line="360" w:lineRule="exact"/>
        <w:ind w:left="0" w:firstLine="709"/>
        <w:jc w:val="both"/>
        <w:rPr>
          <w:sz w:val="28"/>
          <w:szCs w:val="28"/>
        </w:rPr>
      </w:pPr>
      <w:r w:rsidRPr="00BD0D98">
        <w:rPr>
          <w:sz w:val="28"/>
          <w:szCs w:val="28"/>
        </w:rPr>
        <w:t>Распоряжение Правительства Р</w:t>
      </w:r>
      <w:r w:rsidRPr="00200F6A">
        <w:rPr>
          <w:sz w:val="28"/>
          <w:szCs w:val="28"/>
        </w:rPr>
        <w:t>оссийской Федерации</w:t>
      </w:r>
      <w:r w:rsidRPr="00BD0D98">
        <w:rPr>
          <w:sz w:val="28"/>
          <w:szCs w:val="28"/>
        </w:rPr>
        <w:t xml:space="preserve"> от</w:t>
      </w:r>
      <w:r>
        <w:rPr>
          <w:sz w:val="28"/>
          <w:szCs w:val="28"/>
        </w:rPr>
        <w:t> </w:t>
      </w:r>
      <w:r w:rsidRPr="00BD0D98">
        <w:rPr>
          <w:sz w:val="28"/>
          <w:szCs w:val="28"/>
        </w:rPr>
        <w:t>31.01.2017 № 147-р «О целевых моделях упрощения процедур ведения бизнеса и повышения инвестиционной привлекательности субъектов Российской Федерации»;</w:t>
      </w:r>
    </w:p>
    <w:p w:rsidR="00D81921" w:rsidRPr="00200F6A" w:rsidRDefault="00D81921" w:rsidP="00F94BC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Правила пользования жилыми помещениями, утвержденные Постановлением Правительства Российской Федерации от 21.01.2006 № 25</w:t>
      </w:r>
      <w:r w:rsidR="00587971">
        <w:rPr>
          <w:sz w:val="28"/>
          <w:szCs w:val="28"/>
        </w:rPr>
        <w:t>;</w:t>
      </w:r>
    </w:p>
    <w:p w:rsidR="00D81921" w:rsidRPr="00200F6A" w:rsidRDefault="00D81921" w:rsidP="00F94BC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 xml:space="preserve">Приказ Министерства регионального развития Российской Федерации от 26.06.2009 № 239 «Об утверждении порядка содержания </w:t>
      </w:r>
      <w:r w:rsidR="00587971">
        <w:rPr>
          <w:sz w:val="28"/>
          <w:szCs w:val="28"/>
        </w:rPr>
        <w:br/>
      </w:r>
      <w:r w:rsidRPr="00200F6A">
        <w:rPr>
          <w:sz w:val="28"/>
          <w:szCs w:val="28"/>
        </w:rPr>
        <w:t>и ремонта внутридомового газового оборудования в Российской Федерации»</w:t>
      </w:r>
      <w:r w:rsidR="00587971">
        <w:rPr>
          <w:sz w:val="28"/>
          <w:szCs w:val="28"/>
        </w:rPr>
        <w:t>;</w:t>
      </w:r>
    </w:p>
    <w:p w:rsidR="00D81921" w:rsidRPr="00200F6A" w:rsidRDefault="00D81921" w:rsidP="00F94BC0">
      <w:pPr>
        <w:numPr>
          <w:ilvl w:val="0"/>
          <w:numId w:val="1"/>
        </w:numPr>
        <w:tabs>
          <w:tab w:val="left" w:pos="460"/>
        </w:tabs>
        <w:autoSpaceDE w:val="0"/>
        <w:autoSpaceDN w:val="0"/>
        <w:adjustRightInd w:val="0"/>
        <w:spacing w:line="360" w:lineRule="exact"/>
        <w:ind w:left="0" w:firstLine="709"/>
        <w:jc w:val="both"/>
        <w:rPr>
          <w:sz w:val="28"/>
          <w:szCs w:val="28"/>
        </w:rPr>
      </w:pPr>
      <w:r w:rsidRPr="00200F6A">
        <w:rPr>
          <w:sz w:val="28"/>
          <w:szCs w:val="28"/>
        </w:rPr>
        <w:t>Приказ Министерства связи и массовых коммуникаций Российской Федерации, Министерства строительства и жилищно-коммунального хозяйства Российской Федерации от 29.02.2016 № 74/114/пр</w:t>
      </w:r>
      <w:r>
        <w:rPr>
          <w:sz w:val="28"/>
          <w:szCs w:val="28"/>
        </w:rPr>
        <w:t xml:space="preserve"> </w:t>
      </w:r>
      <w:r w:rsidRPr="00200F6A">
        <w:rPr>
          <w:sz w:val="28"/>
          <w:szCs w:val="28"/>
        </w:rPr>
        <w: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r w:rsidR="00587971">
        <w:rPr>
          <w:sz w:val="28"/>
          <w:szCs w:val="28"/>
        </w:rPr>
        <w:t>;</w:t>
      </w:r>
      <w:r w:rsidRPr="00200F6A">
        <w:rPr>
          <w:sz w:val="28"/>
          <w:szCs w:val="28"/>
        </w:rPr>
        <w:t xml:space="preserve"> </w:t>
      </w:r>
    </w:p>
    <w:p w:rsidR="00BD0D98" w:rsidRDefault="00D81921" w:rsidP="00F94BC0">
      <w:pPr>
        <w:numPr>
          <w:ilvl w:val="0"/>
          <w:numId w:val="1"/>
        </w:numPr>
        <w:tabs>
          <w:tab w:val="left" w:pos="460"/>
        </w:tabs>
        <w:autoSpaceDE w:val="0"/>
        <w:autoSpaceDN w:val="0"/>
        <w:adjustRightInd w:val="0"/>
        <w:spacing w:line="360" w:lineRule="exact"/>
        <w:ind w:left="0" w:firstLine="709"/>
        <w:jc w:val="both"/>
        <w:rPr>
          <w:sz w:val="28"/>
          <w:szCs w:val="28"/>
        </w:rPr>
      </w:pPr>
      <w:r w:rsidRPr="00200F6A">
        <w:rPr>
          <w:sz w:val="28"/>
          <w:szCs w:val="28"/>
        </w:rPr>
        <w:t xml:space="preserve">Приказ Минрегиона России от 09.04.2012 № 162 </w:t>
      </w:r>
      <w:r w:rsidR="00587971">
        <w:rPr>
          <w:sz w:val="28"/>
          <w:szCs w:val="28"/>
        </w:rPr>
        <w:br/>
      </w:r>
      <w:r w:rsidRPr="00200F6A">
        <w:rPr>
          <w:sz w:val="28"/>
          <w:szCs w:val="28"/>
        </w:rPr>
        <w:t>«Об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r w:rsidR="006E606B">
        <w:rPr>
          <w:sz w:val="28"/>
          <w:szCs w:val="28"/>
        </w:rPr>
        <w:t>;</w:t>
      </w:r>
    </w:p>
    <w:p w:rsidR="000A4A90" w:rsidRPr="00CB10BB" w:rsidRDefault="000A4A90" w:rsidP="00F94BC0">
      <w:pPr>
        <w:numPr>
          <w:ilvl w:val="0"/>
          <w:numId w:val="1"/>
        </w:numPr>
        <w:tabs>
          <w:tab w:val="left" w:pos="460"/>
        </w:tabs>
        <w:autoSpaceDE w:val="0"/>
        <w:autoSpaceDN w:val="0"/>
        <w:adjustRightInd w:val="0"/>
        <w:spacing w:line="360" w:lineRule="exact"/>
        <w:ind w:left="0" w:firstLine="709"/>
        <w:jc w:val="both"/>
        <w:rPr>
          <w:sz w:val="28"/>
          <w:szCs w:val="28"/>
        </w:rPr>
      </w:pPr>
      <w:r w:rsidRPr="00BD0D98">
        <w:rPr>
          <w:sz w:val="28"/>
          <w:szCs w:val="28"/>
        </w:rPr>
        <w:t xml:space="preserve">Постановление Правительства Кировской области от 20.12.2018 </w:t>
      </w:r>
      <w:r w:rsidR="00BD0D98" w:rsidRPr="00BD0D98">
        <w:rPr>
          <w:sz w:val="28"/>
          <w:szCs w:val="28"/>
        </w:rPr>
        <w:t>№</w:t>
      </w:r>
      <w:r w:rsidRPr="00BD0D98">
        <w:rPr>
          <w:sz w:val="28"/>
          <w:szCs w:val="28"/>
        </w:rPr>
        <w:t xml:space="preserve"> 589-П</w:t>
      </w:r>
      <w:r w:rsidR="00CB10BB" w:rsidRPr="00BD0D98">
        <w:rPr>
          <w:sz w:val="28"/>
          <w:szCs w:val="28"/>
        </w:rPr>
        <w:t xml:space="preserve"> «</w:t>
      </w:r>
      <w:r w:rsidRPr="00BD0D98">
        <w:rPr>
          <w:sz w:val="28"/>
          <w:szCs w:val="28"/>
        </w:rPr>
        <w:t>Об утверждении критериев отнесения деятельности</w:t>
      </w:r>
      <w:r w:rsidRPr="00CB10BB">
        <w:rPr>
          <w:rFonts w:eastAsia="Calibri"/>
          <w:sz w:val="28"/>
          <w:szCs w:val="28"/>
        </w:rPr>
        <w:t xml:space="preserve"> товариществ собственников жилья, жилищных, жилищно-строительных и иных специализированных потребительских кооперативов по управлению многоквартирными домами к определенной категории риска (класса опасности) для целей регионального государственного жилищного надзора</w:t>
      </w:r>
      <w:r w:rsidR="003F3B42">
        <w:rPr>
          <w:rFonts w:eastAsia="Calibri"/>
          <w:sz w:val="28"/>
          <w:szCs w:val="28"/>
        </w:rPr>
        <w:t>»</w:t>
      </w:r>
      <w:r w:rsidR="00CB10BB">
        <w:rPr>
          <w:sz w:val="28"/>
          <w:szCs w:val="28"/>
        </w:rPr>
        <w:t>;</w:t>
      </w:r>
    </w:p>
    <w:p w:rsidR="00CB10BB" w:rsidRPr="000A4A90" w:rsidRDefault="00CB10BB" w:rsidP="00F94BC0">
      <w:pPr>
        <w:numPr>
          <w:ilvl w:val="0"/>
          <w:numId w:val="1"/>
        </w:numPr>
        <w:tabs>
          <w:tab w:val="left" w:pos="318"/>
        </w:tabs>
        <w:spacing w:line="360" w:lineRule="exact"/>
        <w:ind w:left="0" w:firstLine="709"/>
        <w:jc w:val="both"/>
        <w:rPr>
          <w:sz w:val="28"/>
          <w:szCs w:val="28"/>
        </w:rPr>
      </w:pPr>
      <w:r w:rsidRPr="000A4A90">
        <w:rPr>
          <w:rFonts w:eastAsia="Calibri"/>
          <w:sz w:val="28"/>
          <w:szCs w:val="28"/>
        </w:rPr>
        <w:t>Распоряжение Правительства Кировской области от 11.10.2018 №</w:t>
      </w:r>
      <w:r>
        <w:rPr>
          <w:rFonts w:eastAsia="Calibri"/>
          <w:sz w:val="28"/>
          <w:szCs w:val="28"/>
        </w:rPr>
        <w:t> </w:t>
      </w:r>
      <w:r w:rsidRPr="000A4A90">
        <w:rPr>
          <w:rFonts w:eastAsia="Calibri"/>
          <w:sz w:val="28"/>
          <w:szCs w:val="28"/>
        </w:rPr>
        <w:t>280 «Об утверждении перечня видов регионального государственного контроля (надзора), в отношении которых применяется риск-ориентированный подход на территории Кировской области»</w:t>
      </w:r>
      <w:r>
        <w:rPr>
          <w:rFonts w:eastAsia="Calibri"/>
          <w:sz w:val="28"/>
          <w:szCs w:val="28"/>
        </w:rPr>
        <w:t>;</w:t>
      </w:r>
    </w:p>
    <w:p w:rsidR="00D81921" w:rsidRPr="00200F6A" w:rsidRDefault="00D81921" w:rsidP="00F94BC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Постановление Правительства Кировской области от 16.04.2013 № 205/210 «Об утверждении административного регламента исполнения государственной функции по осуществлению регионального государственного жилищного надзора»</w:t>
      </w:r>
      <w:r w:rsidR="006E606B">
        <w:rPr>
          <w:sz w:val="28"/>
          <w:szCs w:val="28"/>
        </w:rPr>
        <w:t>;</w:t>
      </w:r>
    </w:p>
    <w:p w:rsidR="00D81921" w:rsidRPr="00200F6A" w:rsidRDefault="00D81921" w:rsidP="00F94BC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Постановление Правительства Кировской области от 22.10.2014 № 6/70</w:t>
      </w:r>
      <w:r>
        <w:rPr>
          <w:sz w:val="28"/>
          <w:szCs w:val="28"/>
        </w:rPr>
        <w:t xml:space="preserve"> </w:t>
      </w:r>
      <w:r w:rsidRPr="00200F6A">
        <w:rPr>
          <w:sz w:val="28"/>
          <w:szCs w:val="28"/>
        </w:rPr>
        <w:t>«Об утверждении Положения о государственной жилищной инспекции Кировской области</w:t>
      </w:r>
      <w:r w:rsidRPr="00200F6A">
        <w:rPr>
          <w:rFonts w:eastAsia="Calibri"/>
          <w:sz w:val="28"/>
          <w:szCs w:val="28"/>
        </w:rPr>
        <w:t xml:space="preserve"> и признании утратившими силу некоторых постановлений Правительства Кировской области</w:t>
      </w:r>
      <w:r w:rsidRPr="00200F6A">
        <w:rPr>
          <w:sz w:val="28"/>
          <w:szCs w:val="28"/>
        </w:rPr>
        <w:t>»</w:t>
      </w:r>
      <w:r w:rsidR="006E606B">
        <w:rPr>
          <w:sz w:val="28"/>
          <w:szCs w:val="28"/>
        </w:rPr>
        <w:t>;</w:t>
      </w:r>
    </w:p>
    <w:p w:rsidR="00D81921" w:rsidRPr="00200F6A" w:rsidRDefault="00D81921" w:rsidP="00F94BC0">
      <w:pPr>
        <w:numPr>
          <w:ilvl w:val="0"/>
          <w:numId w:val="1"/>
        </w:numPr>
        <w:tabs>
          <w:tab w:val="left" w:pos="318"/>
        </w:tabs>
        <w:spacing w:line="360" w:lineRule="exact"/>
        <w:ind w:left="0" w:firstLine="709"/>
        <w:jc w:val="both"/>
        <w:rPr>
          <w:sz w:val="28"/>
          <w:szCs w:val="28"/>
        </w:rPr>
      </w:pPr>
      <w:r w:rsidRPr="00200F6A">
        <w:rPr>
          <w:sz w:val="28"/>
          <w:szCs w:val="28"/>
        </w:rPr>
        <w:t>Постановление Правительства Кировской области от 23.12.2014 № 17/229 «Об утверждении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w:t>
      </w:r>
      <w:r w:rsidR="006E606B">
        <w:rPr>
          <w:sz w:val="28"/>
          <w:szCs w:val="28"/>
        </w:rPr>
        <w:t>;</w:t>
      </w:r>
    </w:p>
    <w:p w:rsidR="00D81921" w:rsidRPr="00200F6A" w:rsidRDefault="00D81921" w:rsidP="00F94BC0">
      <w:pPr>
        <w:numPr>
          <w:ilvl w:val="0"/>
          <w:numId w:val="1"/>
        </w:numPr>
        <w:tabs>
          <w:tab w:val="left" w:pos="318"/>
        </w:tabs>
        <w:spacing w:line="360" w:lineRule="exact"/>
        <w:ind w:left="0" w:firstLine="709"/>
        <w:jc w:val="both"/>
        <w:rPr>
          <w:sz w:val="28"/>
          <w:szCs w:val="28"/>
        </w:rPr>
      </w:pPr>
      <w:r w:rsidRPr="00200F6A">
        <w:rPr>
          <w:bCs/>
          <w:sz w:val="28"/>
          <w:szCs w:val="28"/>
        </w:rPr>
        <w:t>Постановление</w:t>
      </w:r>
      <w:r w:rsidRPr="00200F6A">
        <w:rPr>
          <w:sz w:val="28"/>
          <w:szCs w:val="28"/>
        </w:rPr>
        <w:t xml:space="preserve"> Правительства Кировской области от </w:t>
      </w:r>
      <w:r w:rsidRPr="00200F6A">
        <w:rPr>
          <w:bCs/>
          <w:sz w:val="28"/>
          <w:szCs w:val="28"/>
        </w:rPr>
        <w:t>02</w:t>
      </w:r>
      <w:r w:rsidRPr="00200F6A">
        <w:rPr>
          <w:sz w:val="28"/>
          <w:szCs w:val="28"/>
        </w:rPr>
        <w:t>.</w:t>
      </w:r>
      <w:r w:rsidRPr="00200F6A">
        <w:rPr>
          <w:bCs/>
          <w:sz w:val="28"/>
          <w:szCs w:val="28"/>
        </w:rPr>
        <w:t>02</w:t>
      </w:r>
      <w:r w:rsidRPr="00200F6A">
        <w:rPr>
          <w:sz w:val="28"/>
          <w:szCs w:val="28"/>
        </w:rPr>
        <w:t>.</w:t>
      </w:r>
      <w:r w:rsidRPr="00200F6A">
        <w:rPr>
          <w:bCs/>
          <w:sz w:val="28"/>
          <w:szCs w:val="28"/>
        </w:rPr>
        <w:t>2015</w:t>
      </w:r>
      <w:r w:rsidRPr="00200F6A">
        <w:rPr>
          <w:sz w:val="28"/>
          <w:szCs w:val="28"/>
        </w:rPr>
        <w:t xml:space="preserve"> № </w:t>
      </w:r>
      <w:r w:rsidRPr="00200F6A">
        <w:rPr>
          <w:bCs/>
          <w:sz w:val="28"/>
          <w:szCs w:val="28"/>
        </w:rPr>
        <w:t>23</w:t>
      </w:r>
      <w:r w:rsidRPr="00200F6A">
        <w:rPr>
          <w:sz w:val="28"/>
          <w:szCs w:val="28"/>
        </w:rPr>
        <w:t>/</w:t>
      </w:r>
      <w:r w:rsidRPr="00200F6A">
        <w:rPr>
          <w:bCs/>
          <w:sz w:val="28"/>
          <w:szCs w:val="28"/>
        </w:rPr>
        <w:t>51</w:t>
      </w:r>
      <w:r w:rsidRPr="00200F6A">
        <w:rPr>
          <w:sz w:val="28"/>
          <w:szCs w:val="28"/>
        </w:rPr>
        <w:t>«Об утверждении Административного регламента исполнения государственной функции по лицензионному контролю»</w:t>
      </w:r>
      <w:r w:rsidR="006E606B">
        <w:rPr>
          <w:sz w:val="28"/>
          <w:szCs w:val="28"/>
        </w:rPr>
        <w:t>;</w:t>
      </w:r>
    </w:p>
    <w:p w:rsidR="00D81921" w:rsidRPr="00200F6A" w:rsidRDefault="00D81921" w:rsidP="00F94BC0">
      <w:pPr>
        <w:numPr>
          <w:ilvl w:val="0"/>
          <w:numId w:val="1"/>
        </w:numPr>
        <w:tabs>
          <w:tab w:val="left" w:pos="318"/>
        </w:tabs>
        <w:spacing w:line="360" w:lineRule="exact"/>
        <w:ind w:left="0" w:firstLine="709"/>
        <w:jc w:val="both"/>
        <w:rPr>
          <w:bCs/>
          <w:sz w:val="28"/>
          <w:szCs w:val="28"/>
        </w:rPr>
      </w:pPr>
      <w:r w:rsidRPr="00200F6A">
        <w:rPr>
          <w:rFonts w:eastAsia="Calibri"/>
          <w:sz w:val="28"/>
          <w:szCs w:val="28"/>
        </w:rPr>
        <w:t xml:space="preserve">Распоряжение Губернатора Кировской области от 22.09.2014 </w:t>
      </w:r>
      <w:r w:rsidR="002B3121">
        <w:rPr>
          <w:rFonts w:eastAsia="Calibri"/>
          <w:sz w:val="28"/>
          <w:szCs w:val="28"/>
        </w:rPr>
        <w:br/>
      </w:r>
      <w:r w:rsidRPr="00200F6A">
        <w:rPr>
          <w:rFonts w:eastAsia="Calibri"/>
          <w:sz w:val="28"/>
          <w:szCs w:val="28"/>
        </w:rPr>
        <w:t>№ 31</w:t>
      </w:r>
      <w:r>
        <w:rPr>
          <w:sz w:val="28"/>
          <w:szCs w:val="28"/>
        </w:rPr>
        <w:t xml:space="preserve"> </w:t>
      </w:r>
      <w:r w:rsidRPr="00200F6A">
        <w:rPr>
          <w:rFonts w:eastAsia="Calibri"/>
          <w:sz w:val="28"/>
          <w:szCs w:val="28"/>
        </w:rPr>
        <w:t>«Об уполномоченном органе»</w:t>
      </w:r>
      <w:r w:rsidR="002B3121">
        <w:rPr>
          <w:rFonts w:eastAsia="Calibri"/>
          <w:sz w:val="28"/>
          <w:szCs w:val="28"/>
        </w:rPr>
        <w:t>;</w:t>
      </w:r>
    </w:p>
    <w:p w:rsidR="000A4A90" w:rsidRDefault="00D81921" w:rsidP="00F94BC0">
      <w:pPr>
        <w:numPr>
          <w:ilvl w:val="0"/>
          <w:numId w:val="1"/>
        </w:numPr>
        <w:tabs>
          <w:tab w:val="left" w:pos="318"/>
        </w:tabs>
        <w:spacing w:line="360" w:lineRule="exact"/>
        <w:ind w:left="0" w:firstLine="709"/>
        <w:jc w:val="both"/>
        <w:rPr>
          <w:sz w:val="28"/>
          <w:szCs w:val="28"/>
        </w:rPr>
      </w:pPr>
      <w:r w:rsidRPr="00200F6A">
        <w:rPr>
          <w:rFonts w:eastAsia="Calibri"/>
          <w:sz w:val="28"/>
          <w:szCs w:val="28"/>
        </w:rPr>
        <w:t>Указ Губернатора Киров</w:t>
      </w:r>
      <w:r w:rsidR="000A4A90">
        <w:rPr>
          <w:rFonts w:eastAsia="Calibri"/>
          <w:sz w:val="28"/>
          <w:szCs w:val="28"/>
        </w:rPr>
        <w:t>ской области от 30.12.2014 № 77</w:t>
      </w:r>
      <w:r w:rsidR="000A4A90">
        <w:rPr>
          <w:rFonts w:eastAsia="Calibri"/>
          <w:sz w:val="28"/>
          <w:szCs w:val="28"/>
        </w:rPr>
        <w:br/>
      </w:r>
      <w:r w:rsidRPr="00200F6A">
        <w:rPr>
          <w:rFonts w:eastAsia="Calibri"/>
          <w:sz w:val="28"/>
          <w:szCs w:val="28"/>
        </w:rPr>
        <w:t>«О создании лицензионной комиссии Кировской области по лицензированию деятельности по управле</w:t>
      </w:r>
      <w:r w:rsidR="002B3121">
        <w:rPr>
          <w:rFonts w:eastAsia="Calibri"/>
          <w:sz w:val="28"/>
          <w:szCs w:val="28"/>
        </w:rPr>
        <w:t>нию многоквартирными домами»</w:t>
      </w:r>
      <w:r w:rsidR="00E21F89">
        <w:rPr>
          <w:rFonts w:eastAsia="Calibri"/>
          <w:sz w:val="28"/>
          <w:szCs w:val="28"/>
        </w:rPr>
        <w:t>.</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FE3FAA" w:rsidRPr="006E1816" w:rsidRDefault="00886888" w:rsidP="006E181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E3FAA" w:rsidRDefault="00FE3FAA" w:rsidP="006E1816">
      <w:pPr>
        <w:widowControl w:val="0"/>
        <w:autoSpaceDE w:val="0"/>
        <w:autoSpaceDN w:val="0"/>
        <w:adjustRightInd w:val="0"/>
        <w:ind w:firstLine="709"/>
        <w:jc w:val="both"/>
        <w:outlineLvl w:val="0"/>
        <w:rPr>
          <w:b/>
          <w:sz w:val="28"/>
          <w:szCs w:val="28"/>
        </w:rPr>
      </w:pPr>
      <w:r w:rsidRPr="0053029A">
        <w:rPr>
          <w:b/>
          <w:sz w:val="28"/>
          <w:szCs w:val="28"/>
        </w:rPr>
        <w:t>2.1. Сведения об организационной структуре и системе управления органа государственного надзора</w:t>
      </w:r>
    </w:p>
    <w:p w:rsidR="007E3BB2" w:rsidRDefault="006E7C96" w:rsidP="00DA1457">
      <w:pPr>
        <w:tabs>
          <w:tab w:val="left" w:pos="0"/>
        </w:tabs>
        <w:spacing w:line="360" w:lineRule="exact"/>
        <w:ind w:firstLine="709"/>
        <w:jc w:val="both"/>
        <w:rPr>
          <w:color w:val="000000"/>
          <w:sz w:val="28"/>
          <w:szCs w:val="28"/>
        </w:rPr>
      </w:pPr>
      <w:r w:rsidRPr="00991950">
        <w:rPr>
          <w:color w:val="000000"/>
          <w:sz w:val="28"/>
          <w:szCs w:val="28"/>
        </w:rPr>
        <w:t xml:space="preserve">Инспекция осуществляла работу в рамках структуры, утвержденной распоряжением Губернатора Кировской области от </w:t>
      </w:r>
      <w:r>
        <w:rPr>
          <w:color w:val="000000"/>
          <w:sz w:val="28"/>
          <w:szCs w:val="28"/>
        </w:rPr>
        <w:t>12</w:t>
      </w:r>
      <w:r w:rsidRPr="00991950">
        <w:rPr>
          <w:color w:val="000000"/>
          <w:sz w:val="28"/>
          <w:szCs w:val="28"/>
        </w:rPr>
        <w:t>.</w:t>
      </w:r>
      <w:r>
        <w:rPr>
          <w:color w:val="000000"/>
          <w:sz w:val="28"/>
          <w:szCs w:val="28"/>
        </w:rPr>
        <w:t>11</w:t>
      </w:r>
      <w:r w:rsidRPr="00991950">
        <w:rPr>
          <w:color w:val="000000"/>
          <w:sz w:val="28"/>
          <w:szCs w:val="28"/>
        </w:rPr>
        <w:t>.201</w:t>
      </w:r>
      <w:r>
        <w:rPr>
          <w:color w:val="000000"/>
          <w:sz w:val="28"/>
          <w:szCs w:val="28"/>
        </w:rPr>
        <w:t>8 № 61</w:t>
      </w:r>
      <w:r w:rsidRPr="00991950">
        <w:rPr>
          <w:color w:val="000000"/>
          <w:sz w:val="28"/>
          <w:szCs w:val="28"/>
        </w:rPr>
        <w:t xml:space="preserve"> </w:t>
      </w:r>
      <w:r w:rsidR="00DA1457">
        <w:rPr>
          <w:color w:val="000000"/>
          <w:sz w:val="28"/>
          <w:szCs w:val="28"/>
        </w:rPr>
        <w:br/>
      </w:r>
      <w:r w:rsidRPr="00991950">
        <w:rPr>
          <w:color w:val="000000"/>
          <w:sz w:val="28"/>
          <w:szCs w:val="28"/>
        </w:rPr>
        <w:t>«О структуре государственной жилищной инспекции Кировской области»</w:t>
      </w:r>
      <w:r w:rsidR="007E3BB2">
        <w:rPr>
          <w:color w:val="000000"/>
          <w:sz w:val="28"/>
          <w:szCs w:val="28"/>
        </w:rPr>
        <w:t>.</w:t>
      </w:r>
    </w:p>
    <w:p w:rsidR="006E7C96" w:rsidRPr="00991950" w:rsidRDefault="006E7C96" w:rsidP="00DA1457">
      <w:pPr>
        <w:tabs>
          <w:tab w:val="left" w:pos="0"/>
        </w:tabs>
        <w:spacing w:line="360" w:lineRule="exact"/>
        <w:ind w:firstLine="709"/>
        <w:jc w:val="both"/>
        <w:rPr>
          <w:b/>
          <w:sz w:val="28"/>
          <w:szCs w:val="28"/>
        </w:rPr>
      </w:pPr>
      <w:r>
        <w:rPr>
          <w:color w:val="000000"/>
          <w:sz w:val="28"/>
          <w:szCs w:val="28"/>
        </w:rPr>
        <w:t>Инспекцию</w:t>
      </w:r>
      <w:r w:rsidRPr="00991950">
        <w:rPr>
          <w:color w:val="000000"/>
          <w:sz w:val="28"/>
          <w:szCs w:val="28"/>
        </w:rPr>
        <w:t xml:space="preserve"> возглавляет начальник.</w:t>
      </w:r>
    </w:p>
    <w:p w:rsidR="006E7C96" w:rsidRPr="00991950" w:rsidRDefault="006E7C96" w:rsidP="00DA1457">
      <w:pPr>
        <w:spacing w:line="360" w:lineRule="exact"/>
        <w:ind w:firstLine="709"/>
        <w:jc w:val="both"/>
        <w:rPr>
          <w:color w:val="000000"/>
          <w:sz w:val="28"/>
          <w:szCs w:val="28"/>
        </w:rPr>
      </w:pPr>
      <w:r w:rsidRPr="00991950">
        <w:rPr>
          <w:color w:val="000000"/>
          <w:sz w:val="28"/>
          <w:szCs w:val="28"/>
        </w:rPr>
        <w:t>В соответствии со структурой в 201</w:t>
      </w:r>
      <w:r>
        <w:rPr>
          <w:color w:val="000000"/>
          <w:sz w:val="28"/>
          <w:szCs w:val="28"/>
        </w:rPr>
        <w:t>9</w:t>
      </w:r>
      <w:r w:rsidRPr="00991950">
        <w:rPr>
          <w:color w:val="000000"/>
          <w:sz w:val="28"/>
          <w:szCs w:val="28"/>
        </w:rPr>
        <w:t xml:space="preserve"> году в инспекции 2 заместителя начальника инспекции, 7 отделов:</w:t>
      </w:r>
    </w:p>
    <w:p w:rsidR="006E7C96" w:rsidRDefault="006E7C96" w:rsidP="00DA1457">
      <w:pPr>
        <w:spacing w:line="360" w:lineRule="exact"/>
        <w:ind w:firstLine="709"/>
        <w:jc w:val="both"/>
        <w:rPr>
          <w:color w:val="000000"/>
          <w:sz w:val="28"/>
          <w:szCs w:val="28"/>
        </w:rPr>
      </w:pPr>
      <w:r w:rsidRPr="00991950">
        <w:rPr>
          <w:color w:val="000000"/>
          <w:sz w:val="28"/>
          <w:szCs w:val="28"/>
        </w:rPr>
        <w:t xml:space="preserve">- финансовой, кадровой, информационной работы; </w:t>
      </w:r>
    </w:p>
    <w:p w:rsidR="006E7C96" w:rsidRPr="00991950" w:rsidRDefault="006E7C96" w:rsidP="00DA1457">
      <w:pPr>
        <w:spacing w:line="360" w:lineRule="exact"/>
        <w:ind w:firstLine="709"/>
        <w:jc w:val="both"/>
        <w:rPr>
          <w:color w:val="000000"/>
          <w:sz w:val="28"/>
          <w:szCs w:val="28"/>
        </w:rPr>
      </w:pPr>
      <w:r>
        <w:rPr>
          <w:color w:val="000000"/>
          <w:sz w:val="28"/>
          <w:szCs w:val="28"/>
        </w:rPr>
        <w:t xml:space="preserve">- </w:t>
      </w:r>
      <w:r w:rsidRPr="007863E4">
        <w:rPr>
          <w:sz w:val="28"/>
          <w:szCs w:val="28"/>
        </w:rPr>
        <w:t>отдел организационной и аналитической работы</w:t>
      </w:r>
      <w:r>
        <w:t>;</w:t>
      </w:r>
    </w:p>
    <w:p w:rsidR="006E7C96" w:rsidRPr="00991950" w:rsidRDefault="006E7C96" w:rsidP="00DA1457">
      <w:pPr>
        <w:spacing w:line="360" w:lineRule="exact"/>
        <w:ind w:firstLine="709"/>
        <w:jc w:val="both"/>
        <w:rPr>
          <w:color w:val="000000"/>
          <w:sz w:val="28"/>
          <w:szCs w:val="28"/>
        </w:rPr>
      </w:pPr>
      <w:r w:rsidRPr="00991950">
        <w:rPr>
          <w:color w:val="000000"/>
          <w:sz w:val="28"/>
          <w:szCs w:val="28"/>
        </w:rPr>
        <w:t xml:space="preserve">- </w:t>
      </w:r>
      <w:r w:rsidRPr="003A403D">
        <w:rPr>
          <w:color w:val="000000"/>
          <w:sz w:val="28"/>
          <w:szCs w:val="28"/>
        </w:rPr>
        <w:t>инспекторский отдел по контролю за содержанием жилищного фонда инспекции</w:t>
      </w:r>
      <w:r w:rsidRPr="00991950">
        <w:rPr>
          <w:color w:val="000000"/>
          <w:sz w:val="28"/>
          <w:szCs w:val="28"/>
        </w:rPr>
        <w:t>;</w:t>
      </w:r>
    </w:p>
    <w:p w:rsidR="006E7C96" w:rsidRPr="00991950" w:rsidRDefault="006E7C96" w:rsidP="00DA1457">
      <w:pPr>
        <w:spacing w:line="360" w:lineRule="exact"/>
        <w:ind w:firstLine="709"/>
        <w:jc w:val="both"/>
        <w:rPr>
          <w:color w:val="000000"/>
          <w:sz w:val="28"/>
          <w:szCs w:val="28"/>
        </w:rPr>
      </w:pPr>
      <w:r w:rsidRPr="00991950">
        <w:rPr>
          <w:color w:val="000000"/>
          <w:sz w:val="28"/>
          <w:szCs w:val="28"/>
        </w:rPr>
        <w:t>- инспекторский отдел по контролю за коммунальными услугами;</w:t>
      </w:r>
    </w:p>
    <w:p w:rsidR="006E7C96" w:rsidRPr="00991950" w:rsidRDefault="006E7C96" w:rsidP="00DA1457">
      <w:pPr>
        <w:spacing w:line="360" w:lineRule="exact"/>
        <w:ind w:firstLine="709"/>
        <w:jc w:val="both"/>
        <w:rPr>
          <w:color w:val="000000"/>
          <w:sz w:val="28"/>
          <w:szCs w:val="28"/>
        </w:rPr>
      </w:pPr>
      <w:r w:rsidRPr="00991950">
        <w:rPr>
          <w:color w:val="000000"/>
          <w:sz w:val="28"/>
          <w:szCs w:val="28"/>
        </w:rPr>
        <w:t>- инспекторский отдел по оплате услуг ЖКХ;</w:t>
      </w:r>
    </w:p>
    <w:p w:rsidR="007C4CC9" w:rsidRDefault="006E7C96" w:rsidP="00DA1457">
      <w:pPr>
        <w:spacing w:line="360" w:lineRule="exact"/>
        <w:ind w:firstLine="709"/>
        <w:jc w:val="both"/>
        <w:rPr>
          <w:color w:val="000000"/>
          <w:sz w:val="28"/>
          <w:szCs w:val="28"/>
        </w:rPr>
      </w:pPr>
      <w:r w:rsidRPr="00991950">
        <w:rPr>
          <w:color w:val="000000"/>
          <w:sz w:val="28"/>
          <w:szCs w:val="28"/>
        </w:rPr>
        <w:t>- отдел по лицензированию управляющих организаций;</w:t>
      </w:r>
    </w:p>
    <w:p w:rsidR="006E7C96" w:rsidRPr="00991950" w:rsidRDefault="006E7C96" w:rsidP="00DA1457">
      <w:pPr>
        <w:spacing w:line="360" w:lineRule="exact"/>
        <w:ind w:firstLine="709"/>
        <w:jc w:val="both"/>
        <w:rPr>
          <w:color w:val="000000"/>
          <w:sz w:val="28"/>
          <w:szCs w:val="28"/>
        </w:rPr>
      </w:pPr>
      <w:r w:rsidRPr="00991950">
        <w:rPr>
          <w:color w:val="000000"/>
          <w:sz w:val="28"/>
          <w:szCs w:val="28"/>
        </w:rPr>
        <w:t>- юридический отдел.</w:t>
      </w:r>
    </w:p>
    <w:p w:rsidR="00187790" w:rsidRDefault="006E7C96" w:rsidP="00187790">
      <w:pPr>
        <w:spacing w:line="360" w:lineRule="exact"/>
        <w:ind w:firstLine="709"/>
        <w:jc w:val="both"/>
        <w:rPr>
          <w:sz w:val="28"/>
          <w:szCs w:val="28"/>
        </w:rPr>
      </w:pPr>
      <w:r w:rsidRPr="00991950">
        <w:rPr>
          <w:sz w:val="28"/>
          <w:szCs w:val="28"/>
        </w:rPr>
        <w:t>В целях исполнения полномочий по лицензированию предпринимательской деятельности по управлению многоквартирными домами в 2015 году создан отдел по лицензированию управляющих организаций</w:t>
      </w:r>
      <w:r>
        <w:rPr>
          <w:sz w:val="28"/>
          <w:szCs w:val="28"/>
        </w:rPr>
        <w:t>.</w:t>
      </w:r>
      <w:r w:rsidRPr="00991950">
        <w:rPr>
          <w:sz w:val="28"/>
          <w:szCs w:val="28"/>
        </w:rPr>
        <w:t xml:space="preserve"> </w:t>
      </w:r>
    </w:p>
    <w:p w:rsidR="006E7C96" w:rsidRDefault="006E7C96" w:rsidP="00187790">
      <w:pPr>
        <w:spacing w:line="360" w:lineRule="exact"/>
        <w:ind w:firstLine="709"/>
        <w:jc w:val="both"/>
        <w:rPr>
          <w:sz w:val="28"/>
          <w:szCs w:val="28"/>
        </w:rPr>
      </w:pPr>
      <w:r>
        <w:rPr>
          <w:sz w:val="28"/>
          <w:szCs w:val="28"/>
        </w:rPr>
        <w:t>В 2019 году штатная численность отдела составила</w:t>
      </w:r>
      <w:r w:rsidRPr="00991950">
        <w:rPr>
          <w:sz w:val="28"/>
          <w:szCs w:val="28"/>
        </w:rPr>
        <w:t xml:space="preserve"> </w:t>
      </w:r>
      <w:r>
        <w:rPr>
          <w:sz w:val="28"/>
          <w:szCs w:val="28"/>
        </w:rPr>
        <w:t>6</w:t>
      </w:r>
      <w:r w:rsidRPr="00991950">
        <w:rPr>
          <w:sz w:val="28"/>
          <w:szCs w:val="28"/>
        </w:rPr>
        <w:t xml:space="preserve"> человек, в том числе, начальник отдела, заместитель начальника отдела, ведущий консультант, главный государственный инспектор, ведущий специалист </w:t>
      </w:r>
      <w:r>
        <w:rPr>
          <w:sz w:val="28"/>
          <w:szCs w:val="28"/>
        </w:rPr>
        <w:t>2</w:t>
      </w:r>
      <w:r w:rsidRPr="00991950">
        <w:rPr>
          <w:sz w:val="28"/>
          <w:szCs w:val="28"/>
        </w:rPr>
        <w:t xml:space="preserve"> разряда</w:t>
      </w:r>
      <w:r>
        <w:rPr>
          <w:sz w:val="28"/>
          <w:szCs w:val="28"/>
        </w:rPr>
        <w:t>,</w:t>
      </w:r>
      <w:r w:rsidRPr="00991950">
        <w:rPr>
          <w:sz w:val="28"/>
          <w:szCs w:val="28"/>
        </w:rPr>
        <w:t xml:space="preserve"> старший государственный инспектор</w:t>
      </w:r>
      <w:r>
        <w:rPr>
          <w:sz w:val="28"/>
          <w:szCs w:val="28"/>
        </w:rPr>
        <w:t>.</w:t>
      </w:r>
    </w:p>
    <w:p w:rsidR="00F47B80" w:rsidRPr="00187790" w:rsidRDefault="00F47B80" w:rsidP="00187790">
      <w:pPr>
        <w:spacing w:line="360" w:lineRule="exact"/>
        <w:ind w:firstLine="709"/>
        <w:jc w:val="both"/>
        <w:rPr>
          <w:sz w:val="28"/>
          <w:szCs w:val="28"/>
        </w:rPr>
      </w:pPr>
    </w:p>
    <w:p w:rsidR="00FE3FAA" w:rsidRPr="0053029A" w:rsidRDefault="00FE3FAA" w:rsidP="006E1816">
      <w:pPr>
        <w:keepNext/>
        <w:widowControl w:val="0"/>
        <w:autoSpaceDE w:val="0"/>
        <w:autoSpaceDN w:val="0"/>
        <w:adjustRightInd w:val="0"/>
        <w:ind w:firstLine="709"/>
        <w:jc w:val="both"/>
        <w:outlineLvl w:val="1"/>
        <w:rPr>
          <w:b/>
          <w:sz w:val="28"/>
          <w:szCs w:val="28"/>
        </w:rPr>
      </w:pPr>
      <w:r w:rsidRPr="0053029A">
        <w:rPr>
          <w:b/>
          <w:sz w:val="28"/>
          <w:szCs w:val="28"/>
        </w:rPr>
        <w:t>2.2. Перечень и описание видов государственного надзора</w:t>
      </w:r>
    </w:p>
    <w:p w:rsidR="0059366A" w:rsidRPr="0059366A" w:rsidRDefault="0059366A" w:rsidP="00E51331">
      <w:pPr>
        <w:spacing w:line="360" w:lineRule="exact"/>
        <w:ind w:firstLine="709"/>
        <w:jc w:val="both"/>
        <w:rPr>
          <w:rFonts w:eastAsia="Calibri"/>
          <w:sz w:val="28"/>
          <w:szCs w:val="28"/>
        </w:rPr>
      </w:pPr>
      <w:r w:rsidRPr="0059366A">
        <w:rPr>
          <w:sz w:val="28"/>
          <w:szCs w:val="28"/>
        </w:rPr>
        <w:t xml:space="preserve">Инспекция </w:t>
      </w:r>
      <w:r w:rsidRPr="0059366A">
        <w:rPr>
          <w:spacing w:val="-1"/>
          <w:sz w:val="28"/>
          <w:szCs w:val="28"/>
        </w:rPr>
        <w:t xml:space="preserve">является </w:t>
      </w:r>
      <w:r w:rsidRPr="0059366A">
        <w:rPr>
          <w:sz w:val="28"/>
          <w:szCs w:val="28"/>
        </w:rPr>
        <w:t xml:space="preserve">органом исполнительной власти Кировской области специальной компетенции, проводящим государственную политику </w:t>
      </w:r>
      <w:r w:rsidRPr="0059366A">
        <w:rPr>
          <w:sz w:val="28"/>
          <w:szCs w:val="28"/>
        </w:rPr>
        <w:br/>
        <w:t xml:space="preserve">и осуществляющим функции регионального государственного жилищного надзора и лицензионного контроля предпринимательской деятельности </w:t>
      </w:r>
      <w:r w:rsidRPr="0059366A">
        <w:rPr>
          <w:sz w:val="28"/>
          <w:szCs w:val="28"/>
        </w:rPr>
        <w:br/>
        <w:t xml:space="preserve">по управлению многоквартирными домами. </w:t>
      </w:r>
      <w:r w:rsidRPr="0059366A">
        <w:rPr>
          <w:rFonts w:eastAsia="Calibri"/>
          <w:sz w:val="28"/>
          <w:szCs w:val="28"/>
        </w:rPr>
        <w:t xml:space="preserve">Лицензионный контроль осуществляется в отношении управляющих организаций – лицензиатов, соискателей лицензий. Жилищный надзор осуществляется в отношении прочих юридических лиц, товариществ собственников жилья (далее – ТСЖ), товариществ собственников недвижимости (далее – ТСН), жилищно-строительных кооперативов (далее – ЖСК), органов местного самоуправления. </w:t>
      </w:r>
    </w:p>
    <w:p w:rsidR="0059366A" w:rsidRPr="0059366A" w:rsidRDefault="0059366A" w:rsidP="00E51331">
      <w:pPr>
        <w:spacing w:line="360" w:lineRule="exact"/>
        <w:ind w:firstLine="709"/>
        <w:jc w:val="both"/>
        <w:rPr>
          <w:rFonts w:eastAsia="Calibri"/>
          <w:sz w:val="28"/>
          <w:szCs w:val="28"/>
        </w:rPr>
      </w:pPr>
      <w:r w:rsidRPr="0059366A">
        <w:rPr>
          <w:sz w:val="28"/>
          <w:szCs w:val="28"/>
        </w:rPr>
        <w:t>В рамках функций инспекция организует и проводит:</w:t>
      </w:r>
    </w:p>
    <w:p w:rsidR="0059366A" w:rsidRPr="0059366A" w:rsidRDefault="0059366A" w:rsidP="00E51331">
      <w:pPr>
        <w:autoSpaceDE w:val="0"/>
        <w:autoSpaceDN w:val="0"/>
        <w:adjustRightInd w:val="0"/>
        <w:spacing w:line="360" w:lineRule="exact"/>
        <w:ind w:firstLine="709"/>
        <w:jc w:val="both"/>
        <w:rPr>
          <w:sz w:val="28"/>
          <w:szCs w:val="28"/>
        </w:rPr>
      </w:pPr>
      <w:r w:rsidRPr="0059366A">
        <w:rPr>
          <w:sz w:val="28"/>
          <w:szCs w:val="28"/>
        </w:rPr>
        <w:t xml:space="preserve">плановые и внеплановые проверки (по информации о нарушениях правил и норм технической эксплуатации жилищного фонда, нарушений качества предоставления коммунальных услуг населению, нарушений правил управления многоквартирными домами нарушений порядка расчета внесения платы за коммунальные услуги, порядка формирования фондов капитального ремонта, созданию ТСЖ, выбора управляющей организации и т.д.) </w:t>
      </w:r>
      <w:r w:rsidRPr="0059366A">
        <w:rPr>
          <w:sz w:val="28"/>
          <w:szCs w:val="28"/>
        </w:rPr>
        <w:br/>
        <w:t xml:space="preserve">в отношении граждан, ОМС, юридических лиц, индивидуальных предпринимателей; </w:t>
      </w:r>
    </w:p>
    <w:p w:rsidR="0059366A" w:rsidRPr="0059366A" w:rsidRDefault="0059366A" w:rsidP="00E51331">
      <w:pPr>
        <w:autoSpaceDE w:val="0"/>
        <w:autoSpaceDN w:val="0"/>
        <w:adjustRightInd w:val="0"/>
        <w:spacing w:line="360" w:lineRule="exact"/>
        <w:ind w:firstLine="709"/>
        <w:jc w:val="both"/>
        <w:rPr>
          <w:sz w:val="28"/>
          <w:szCs w:val="28"/>
        </w:rPr>
      </w:pPr>
      <w:r w:rsidRPr="0059366A">
        <w:rPr>
          <w:sz w:val="28"/>
          <w:szCs w:val="28"/>
        </w:rPr>
        <w:t xml:space="preserve">в случае выявления нарушений по результатам проверок выдает предписания о прекращении, устранении выявленных нарушений, </w:t>
      </w:r>
      <w:r w:rsidRPr="0059366A">
        <w:rPr>
          <w:sz w:val="28"/>
          <w:szCs w:val="28"/>
        </w:rPr>
        <w:br/>
        <w:t>о проведении мероприятий по обеспечению соблюдения обязательных требований действующего законодательства;</w:t>
      </w:r>
    </w:p>
    <w:p w:rsidR="0059366A" w:rsidRPr="0059366A" w:rsidRDefault="0059366A" w:rsidP="00E51331">
      <w:pPr>
        <w:autoSpaceDE w:val="0"/>
        <w:autoSpaceDN w:val="0"/>
        <w:adjustRightInd w:val="0"/>
        <w:spacing w:line="360" w:lineRule="exact"/>
        <w:ind w:firstLine="709"/>
        <w:jc w:val="both"/>
        <w:rPr>
          <w:sz w:val="28"/>
          <w:szCs w:val="28"/>
        </w:rPr>
      </w:pPr>
      <w:r w:rsidRPr="0059366A">
        <w:rPr>
          <w:sz w:val="28"/>
          <w:szCs w:val="28"/>
        </w:rPr>
        <w:t>составляет протоколы об административных правонарушениях, связанных с нарушениями обязательных требований;</w:t>
      </w:r>
    </w:p>
    <w:p w:rsidR="0059366A" w:rsidRPr="0059366A" w:rsidRDefault="0059366A" w:rsidP="00E51331">
      <w:pPr>
        <w:autoSpaceDE w:val="0"/>
        <w:autoSpaceDN w:val="0"/>
        <w:adjustRightInd w:val="0"/>
        <w:spacing w:line="360" w:lineRule="exact"/>
        <w:ind w:firstLine="709"/>
        <w:jc w:val="both"/>
        <w:rPr>
          <w:sz w:val="28"/>
          <w:szCs w:val="28"/>
        </w:rPr>
      </w:pPr>
      <w:r w:rsidRPr="0059366A">
        <w:rPr>
          <w:sz w:val="28"/>
          <w:szCs w:val="28"/>
        </w:rPr>
        <w:t xml:space="preserve">рассматривает дела об административных правонарушениях </w:t>
      </w:r>
      <w:r w:rsidRPr="0059366A">
        <w:rPr>
          <w:sz w:val="28"/>
          <w:szCs w:val="28"/>
        </w:rPr>
        <w:br/>
        <w:t>и принимает меры по предотвращению таких нарушений;</w:t>
      </w:r>
    </w:p>
    <w:p w:rsidR="0059366A" w:rsidRPr="0059366A" w:rsidRDefault="0059366A" w:rsidP="00E51331">
      <w:pPr>
        <w:autoSpaceDE w:val="0"/>
        <w:autoSpaceDN w:val="0"/>
        <w:adjustRightInd w:val="0"/>
        <w:spacing w:line="360" w:lineRule="exact"/>
        <w:ind w:firstLine="709"/>
        <w:jc w:val="both"/>
        <w:rPr>
          <w:sz w:val="28"/>
          <w:szCs w:val="28"/>
        </w:rPr>
      </w:pPr>
      <w:r w:rsidRPr="0059366A">
        <w:rPr>
          <w:sz w:val="28"/>
          <w:szCs w:val="28"/>
        </w:rPr>
        <w:t>направляет материалы административных дел для рассмотрения мировым судьям, органам прокуратуры;</w:t>
      </w:r>
    </w:p>
    <w:p w:rsidR="0059366A" w:rsidRPr="0059366A" w:rsidRDefault="0059366A" w:rsidP="00E51331">
      <w:pPr>
        <w:autoSpaceDE w:val="0"/>
        <w:autoSpaceDN w:val="0"/>
        <w:adjustRightInd w:val="0"/>
        <w:spacing w:line="360" w:lineRule="exact"/>
        <w:ind w:firstLine="709"/>
        <w:jc w:val="both"/>
        <w:rPr>
          <w:sz w:val="28"/>
          <w:szCs w:val="28"/>
        </w:rPr>
      </w:pPr>
      <w:r w:rsidRPr="0059366A">
        <w:rPr>
          <w:sz w:val="28"/>
          <w:szCs w:val="28"/>
        </w:rPr>
        <w:t>направляет исковые заявления в суд в рамках своих полномочий.</w:t>
      </w:r>
    </w:p>
    <w:p w:rsidR="0059366A" w:rsidRPr="0059366A" w:rsidRDefault="0059366A" w:rsidP="00E51331">
      <w:pPr>
        <w:autoSpaceDE w:val="0"/>
        <w:autoSpaceDN w:val="0"/>
        <w:adjustRightInd w:val="0"/>
        <w:spacing w:line="360" w:lineRule="exact"/>
        <w:ind w:firstLine="709"/>
        <w:jc w:val="both"/>
        <w:rPr>
          <w:sz w:val="28"/>
          <w:szCs w:val="28"/>
        </w:rPr>
      </w:pPr>
      <w:r w:rsidRPr="0059366A">
        <w:rPr>
          <w:sz w:val="28"/>
          <w:szCs w:val="28"/>
        </w:rPr>
        <w:t>О</w:t>
      </w:r>
      <w:r w:rsidRPr="0059366A">
        <w:rPr>
          <w:rFonts w:eastAsia="Calibri"/>
          <w:sz w:val="28"/>
          <w:szCs w:val="28"/>
        </w:rPr>
        <w:t>снования проведения внеплановых проверок по лицензионному контролю и жилищному надзору в целом совпадают</w:t>
      </w:r>
      <w:r w:rsidRPr="0059366A">
        <w:rPr>
          <w:sz w:val="28"/>
          <w:szCs w:val="28"/>
        </w:rPr>
        <w:t xml:space="preserve">. </w:t>
      </w:r>
    </w:p>
    <w:p w:rsidR="0059366A" w:rsidRDefault="0059366A" w:rsidP="00E51331">
      <w:pPr>
        <w:autoSpaceDE w:val="0"/>
        <w:autoSpaceDN w:val="0"/>
        <w:adjustRightInd w:val="0"/>
        <w:spacing w:line="360" w:lineRule="exact"/>
        <w:ind w:firstLine="709"/>
        <w:jc w:val="both"/>
        <w:rPr>
          <w:sz w:val="28"/>
          <w:szCs w:val="28"/>
        </w:rPr>
      </w:pPr>
      <w:r w:rsidRPr="0059366A">
        <w:rPr>
          <w:sz w:val="28"/>
          <w:szCs w:val="28"/>
        </w:rPr>
        <w:t xml:space="preserve">Инспекция оказывает государственную услугу «Лицензирование предпринимательской деятельности по управлению многоквартирными домами». На основании решения лицензионной комиссии Кировской области по лицензированию деятельности по управлению многоквартирными домами (далее – лицензионная комиссия) выдает лицензии на осуществление предпринимательской деятельности по управлению многоквартирными домами (далее – лицензии), квалификационные аттестаты, ведет реестр лицензий Кировской области на осуществление предпринимательской деятельности по управлению многоквартирными домами (далее – реестр), который содержит информацию о многоквартирных домах, управление которыми </w:t>
      </w:r>
      <w:r w:rsidRPr="00256C84">
        <w:rPr>
          <w:sz w:val="28"/>
          <w:szCs w:val="28"/>
        </w:rPr>
        <w:t>осуществляют управляющие организации.</w:t>
      </w:r>
    </w:p>
    <w:p w:rsidR="00256C84" w:rsidRPr="00256C84" w:rsidRDefault="00256C84" w:rsidP="00E51331">
      <w:pPr>
        <w:autoSpaceDE w:val="0"/>
        <w:autoSpaceDN w:val="0"/>
        <w:adjustRightInd w:val="0"/>
        <w:spacing w:line="360" w:lineRule="exact"/>
        <w:ind w:firstLine="709"/>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3543"/>
      </w:tblGrid>
      <w:tr w:rsidR="00D664B5" w:rsidRPr="00256C84" w:rsidTr="000D5450">
        <w:tc>
          <w:tcPr>
            <w:tcW w:w="6204" w:type="dxa"/>
            <w:shd w:val="clear" w:color="auto" w:fill="auto"/>
          </w:tcPr>
          <w:p w:rsidR="00D664B5" w:rsidRPr="00256C84" w:rsidRDefault="00D664B5" w:rsidP="00E51331">
            <w:pPr>
              <w:autoSpaceDE w:val="0"/>
              <w:autoSpaceDN w:val="0"/>
              <w:adjustRightInd w:val="0"/>
              <w:spacing w:line="360" w:lineRule="exact"/>
              <w:jc w:val="center"/>
              <w:rPr>
                <w:sz w:val="28"/>
                <w:szCs w:val="28"/>
              </w:rPr>
            </w:pPr>
            <w:r w:rsidRPr="00256C84">
              <w:rPr>
                <w:sz w:val="28"/>
                <w:szCs w:val="28"/>
              </w:rPr>
              <w:t>Подконтрольные субъекты</w:t>
            </w:r>
          </w:p>
        </w:tc>
        <w:tc>
          <w:tcPr>
            <w:tcW w:w="3543" w:type="dxa"/>
            <w:shd w:val="clear" w:color="auto" w:fill="auto"/>
            <w:vAlign w:val="center"/>
          </w:tcPr>
          <w:p w:rsidR="00D664B5" w:rsidRPr="00256C84" w:rsidRDefault="00D664B5" w:rsidP="00E51331">
            <w:pPr>
              <w:autoSpaceDE w:val="0"/>
              <w:autoSpaceDN w:val="0"/>
              <w:adjustRightInd w:val="0"/>
              <w:spacing w:line="360" w:lineRule="exact"/>
              <w:jc w:val="center"/>
              <w:rPr>
                <w:sz w:val="28"/>
                <w:szCs w:val="28"/>
              </w:rPr>
            </w:pPr>
            <w:r w:rsidRPr="00256C84">
              <w:rPr>
                <w:sz w:val="28"/>
                <w:szCs w:val="28"/>
              </w:rPr>
              <w:t>По состоянию</w:t>
            </w:r>
            <w:r w:rsidRPr="00256C84">
              <w:rPr>
                <w:sz w:val="28"/>
                <w:szCs w:val="28"/>
              </w:rPr>
              <w:br/>
              <w:t>на 31.12.2019</w:t>
            </w:r>
          </w:p>
        </w:tc>
      </w:tr>
      <w:tr w:rsidR="00D664B5" w:rsidRPr="00256C84" w:rsidTr="000D5450">
        <w:tc>
          <w:tcPr>
            <w:tcW w:w="6204" w:type="dxa"/>
            <w:shd w:val="clear" w:color="auto" w:fill="auto"/>
          </w:tcPr>
          <w:p w:rsidR="00D664B5" w:rsidRPr="00256C84" w:rsidRDefault="00D664B5" w:rsidP="00E51331">
            <w:pPr>
              <w:autoSpaceDE w:val="0"/>
              <w:autoSpaceDN w:val="0"/>
              <w:adjustRightInd w:val="0"/>
              <w:spacing w:line="360" w:lineRule="exact"/>
              <w:rPr>
                <w:sz w:val="28"/>
                <w:szCs w:val="28"/>
              </w:rPr>
            </w:pPr>
            <w:r w:rsidRPr="00256C84">
              <w:rPr>
                <w:sz w:val="28"/>
                <w:szCs w:val="28"/>
              </w:rPr>
              <w:t>управляющие организации, имеющие лицензию</w:t>
            </w:r>
          </w:p>
        </w:tc>
        <w:tc>
          <w:tcPr>
            <w:tcW w:w="3543" w:type="dxa"/>
            <w:shd w:val="clear" w:color="auto" w:fill="auto"/>
            <w:vAlign w:val="center"/>
          </w:tcPr>
          <w:p w:rsidR="00D664B5" w:rsidRPr="00256C84" w:rsidRDefault="00D664B5" w:rsidP="00E51331">
            <w:pPr>
              <w:autoSpaceDE w:val="0"/>
              <w:autoSpaceDN w:val="0"/>
              <w:adjustRightInd w:val="0"/>
              <w:spacing w:line="360" w:lineRule="exact"/>
              <w:jc w:val="center"/>
              <w:rPr>
                <w:sz w:val="28"/>
                <w:szCs w:val="28"/>
              </w:rPr>
            </w:pPr>
            <w:r w:rsidRPr="00256C84">
              <w:rPr>
                <w:sz w:val="28"/>
                <w:szCs w:val="28"/>
              </w:rPr>
              <w:t>175</w:t>
            </w:r>
          </w:p>
        </w:tc>
      </w:tr>
      <w:tr w:rsidR="00D664B5" w:rsidRPr="00256C84" w:rsidTr="000D5450">
        <w:tc>
          <w:tcPr>
            <w:tcW w:w="6204" w:type="dxa"/>
            <w:shd w:val="clear" w:color="auto" w:fill="auto"/>
          </w:tcPr>
          <w:p w:rsidR="00D664B5" w:rsidRPr="00256C84" w:rsidRDefault="00D664B5" w:rsidP="00E51331">
            <w:pPr>
              <w:autoSpaceDE w:val="0"/>
              <w:autoSpaceDN w:val="0"/>
              <w:adjustRightInd w:val="0"/>
              <w:spacing w:line="360" w:lineRule="exact"/>
              <w:rPr>
                <w:sz w:val="28"/>
                <w:szCs w:val="28"/>
              </w:rPr>
            </w:pPr>
            <w:r w:rsidRPr="00256C84">
              <w:rPr>
                <w:sz w:val="28"/>
                <w:szCs w:val="28"/>
              </w:rPr>
              <w:t>ТСЖ, ТСН</w:t>
            </w:r>
          </w:p>
        </w:tc>
        <w:tc>
          <w:tcPr>
            <w:tcW w:w="3543" w:type="dxa"/>
            <w:shd w:val="clear" w:color="auto" w:fill="auto"/>
            <w:vAlign w:val="center"/>
          </w:tcPr>
          <w:p w:rsidR="00D664B5" w:rsidRPr="00256C84" w:rsidRDefault="00D664B5" w:rsidP="00E51331">
            <w:pPr>
              <w:autoSpaceDE w:val="0"/>
              <w:autoSpaceDN w:val="0"/>
              <w:adjustRightInd w:val="0"/>
              <w:spacing w:line="360" w:lineRule="exact"/>
              <w:jc w:val="center"/>
              <w:rPr>
                <w:sz w:val="28"/>
                <w:szCs w:val="28"/>
              </w:rPr>
            </w:pPr>
            <w:r w:rsidRPr="00256C84">
              <w:rPr>
                <w:sz w:val="28"/>
                <w:szCs w:val="28"/>
              </w:rPr>
              <w:t>776</w:t>
            </w:r>
          </w:p>
        </w:tc>
      </w:tr>
      <w:tr w:rsidR="00D664B5" w:rsidRPr="00256C84" w:rsidTr="000D5450">
        <w:tc>
          <w:tcPr>
            <w:tcW w:w="6204" w:type="dxa"/>
            <w:shd w:val="clear" w:color="auto" w:fill="auto"/>
          </w:tcPr>
          <w:p w:rsidR="00D664B5" w:rsidRPr="00256C84" w:rsidRDefault="00D664B5" w:rsidP="00E51331">
            <w:pPr>
              <w:autoSpaceDE w:val="0"/>
              <w:autoSpaceDN w:val="0"/>
              <w:adjustRightInd w:val="0"/>
              <w:spacing w:line="360" w:lineRule="exact"/>
              <w:rPr>
                <w:sz w:val="28"/>
                <w:szCs w:val="28"/>
              </w:rPr>
            </w:pPr>
            <w:r w:rsidRPr="00256C84">
              <w:rPr>
                <w:sz w:val="28"/>
                <w:szCs w:val="28"/>
              </w:rPr>
              <w:t>ЖСК</w:t>
            </w:r>
          </w:p>
        </w:tc>
        <w:tc>
          <w:tcPr>
            <w:tcW w:w="3543" w:type="dxa"/>
            <w:shd w:val="clear" w:color="auto" w:fill="auto"/>
            <w:vAlign w:val="center"/>
          </w:tcPr>
          <w:p w:rsidR="00D664B5" w:rsidRPr="00256C84" w:rsidRDefault="00D664B5" w:rsidP="00E51331">
            <w:pPr>
              <w:autoSpaceDE w:val="0"/>
              <w:autoSpaceDN w:val="0"/>
              <w:adjustRightInd w:val="0"/>
              <w:spacing w:line="360" w:lineRule="exact"/>
              <w:jc w:val="center"/>
              <w:rPr>
                <w:sz w:val="28"/>
                <w:szCs w:val="28"/>
              </w:rPr>
            </w:pPr>
            <w:r w:rsidRPr="00256C84">
              <w:rPr>
                <w:sz w:val="28"/>
                <w:szCs w:val="28"/>
              </w:rPr>
              <w:t>244</w:t>
            </w:r>
          </w:p>
        </w:tc>
      </w:tr>
      <w:tr w:rsidR="00D664B5" w:rsidRPr="00256C84" w:rsidTr="000D5450">
        <w:tc>
          <w:tcPr>
            <w:tcW w:w="6204" w:type="dxa"/>
            <w:shd w:val="clear" w:color="auto" w:fill="auto"/>
          </w:tcPr>
          <w:p w:rsidR="00D664B5" w:rsidRPr="00256C84" w:rsidRDefault="00D664B5" w:rsidP="00E51331">
            <w:pPr>
              <w:autoSpaceDE w:val="0"/>
              <w:autoSpaceDN w:val="0"/>
              <w:adjustRightInd w:val="0"/>
              <w:spacing w:line="360" w:lineRule="exact"/>
              <w:rPr>
                <w:sz w:val="28"/>
                <w:szCs w:val="28"/>
              </w:rPr>
            </w:pPr>
            <w:r w:rsidRPr="00256C84">
              <w:rPr>
                <w:sz w:val="28"/>
                <w:szCs w:val="28"/>
              </w:rPr>
              <w:t xml:space="preserve">региональный оператор </w:t>
            </w:r>
          </w:p>
        </w:tc>
        <w:tc>
          <w:tcPr>
            <w:tcW w:w="3543" w:type="dxa"/>
            <w:shd w:val="clear" w:color="auto" w:fill="auto"/>
            <w:vAlign w:val="center"/>
          </w:tcPr>
          <w:p w:rsidR="00D664B5" w:rsidRPr="00256C84" w:rsidRDefault="00D664B5" w:rsidP="00E51331">
            <w:pPr>
              <w:autoSpaceDE w:val="0"/>
              <w:autoSpaceDN w:val="0"/>
              <w:adjustRightInd w:val="0"/>
              <w:spacing w:line="360" w:lineRule="exact"/>
              <w:jc w:val="center"/>
              <w:rPr>
                <w:sz w:val="28"/>
                <w:szCs w:val="28"/>
              </w:rPr>
            </w:pPr>
            <w:r w:rsidRPr="00256C84">
              <w:rPr>
                <w:sz w:val="28"/>
                <w:szCs w:val="28"/>
              </w:rPr>
              <w:t>2</w:t>
            </w:r>
          </w:p>
        </w:tc>
      </w:tr>
      <w:tr w:rsidR="00D664B5" w:rsidRPr="00256C84" w:rsidTr="000D5450">
        <w:tc>
          <w:tcPr>
            <w:tcW w:w="6204" w:type="dxa"/>
            <w:shd w:val="clear" w:color="auto" w:fill="auto"/>
          </w:tcPr>
          <w:p w:rsidR="00D664B5" w:rsidRPr="00256C84" w:rsidRDefault="00D664B5" w:rsidP="00E51331">
            <w:pPr>
              <w:autoSpaceDE w:val="0"/>
              <w:autoSpaceDN w:val="0"/>
              <w:adjustRightInd w:val="0"/>
              <w:spacing w:line="360" w:lineRule="exact"/>
              <w:rPr>
                <w:sz w:val="28"/>
                <w:szCs w:val="28"/>
              </w:rPr>
            </w:pPr>
            <w:r w:rsidRPr="00256C84">
              <w:rPr>
                <w:sz w:val="28"/>
                <w:szCs w:val="28"/>
              </w:rPr>
              <w:t>ресурсоснабжающие организации</w:t>
            </w:r>
          </w:p>
        </w:tc>
        <w:tc>
          <w:tcPr>
            <w:tcW w:w="3543" w:type="dxa"/>
            <w:shd w:val="clear" w:color="auto" w:fill="auto"/>
            <w:vAlign w:val="center"/>
          </w:tcPr>
          <w:p w:rsidR="00D664B5" w:rsidRPr="00256C84" w:rsidRDefault="00D664B5" w:rsidP="00E51331">
            <w:pPr>
              <w:autoSpaceDE w:val="0"/>
              <w:autoSpaceDN w:val="0"/>
              <w:adjustRightInd w:val="0"/>
              <w:spacing w:line="360" w:lineRule="exact"/>
              <w:jc w:val="center"/>
              <w:rPr>
                <w:sz w:val="28"/>
                <w:szCs w:val="28"/>
              </w:rPr>
            </w:pPr>
            <w:r w:rsidRPr="00256C84">
              <w:rPr>
                <w:sz w:val="28"/>
                <w:szCs w:val="28"/>
              </w:rPr>
              <w:t>432</w:t>
            </w:r>
          </w:p>
        </w:tc>
      </w:tr>
      <w:tr w:rsidR="00D664B5" w:rsidRPr="00256C84" w:rsidTr="000D5450">
        <w:tc>
          <w:tcPr>
            <w:tcW w:w="6204" w:type="dxa"/>
            <w:shd w:val="clear" w:color="auto" w:fill="auto"/>
          </w:tcPr>
          <w:p w:rsidR="00D664B5" w:rsidRPr="00256C84" w:rsidRDefault="00D664B5" w:rsidP="00E51331">
            <w:pPr>
              <w:autoSpaceDE w:val="0"/>
              <w:autoSpaceDN w:val="0"/>
              <w:adjustRightInd w:val="0"/>
              <w:spacing w:line="360" w:lineRule="exact"/>
              <w:rPr>
                <w:sz w:val="28"/>
                <w:szCs w:val="28"/>
              </w:rPr>
            </w:pPr>
            <w:r w:rsidRPr="00256C84">
              <w:rPr>
                <w:sz w:val="28"/>
                <w:szCs w:val="28"/>
              </w:rPr>
              <w:t>ОМС</w:t>
            </w:r>
            <w:r w:rsidRPr="00256C84">
              <w:rPr>
                <w:sz w:val="28"/>
                <w:szCs w:val="28"/>
              </w:rPr>
              <w:tab/>
            </w:r>
          </w:p>
        </w:tc>
        <w:tc>
          <w:tcPr>
            <w:tcW w:w="3543" w:type="dxa"/>
            <w:shd w:val="clear" w:color="auto" w:fill="auto"/>
            <w:vAlign w:val="center"/>
          </w:tcPr>
          <w:p w:rsidR="00D664B5" w:rsidRPr="00256C84" w:rsidRDefault="00D664B5" w:rsidP="00E51331">
            <w:pPr>
              <w:autoSpaceDE w:val="0"/>
              <w:autoSpaceDN w:val="0"/>
              <w:adjustRightInd w:val="0"/>
              <w:spacing w:line="360" w:lineRule="exact"/>
              <w:jc w:val="center"/>
              <w:rPr>
                <w:sz w:val="28"/>
                <w:szCs w:val="28"/>
              </w:rPr>
            </w:pPr>
            <w:r w:rsidRPr="00256C84">
              <w:rPr>
                <w:sz w:val="28"/>
                <w:szCs w:val="28"/>
              </w:rPr>
              <w:t>364</w:t>
            </w:r>
          </w:p>
        </w:tc>
      </w:tr>
      <w:tr w:rsidR="00D664B5" w:rsidRPr="00256C84" w:rsidTr="000D5450">
        <w:tc>
          <w:tcPr>
            <w:tcW w:w="6204" w:type="dxa"/>
            <w:shd w:val="clear" w:color="auto" w:fill="auto"/>
          </w:tcPr>
          <w:p w:rsidR="00D664B5" w:rsidRPr="00256C84" w:rsidRDefault="00D664B5" w:rsidP="00E51331">
            <w:pPr>
              <w:autoSpaceDE w:val="0"/>
              <w:autoSpaceDN w:val="0"/>
              <w:adjustRightInd w:val="0"/>
              <w:spacing w:line="360" w:lineRule="exact"/>
              <w:rPr>
                <w:sz w:val="28"/>
                <w:szCs w:val="28"/>
              </w:rPr>
            </w:pPr>
            <w:r w:rsidRPr="00256C84">
              <w:rPr>
                <w:sz w:val="28"/>
                <w:szCs w:val="28"/>
              </w:rPr>
              <w:t>Итого</w:t>
            </w:r>
          </w:p>
        </w:tc>
        <w:tc>
          <w:tcPr>
            <w:tcW w:w="3543" w:type="dxa"/>
            <w:shd w:val="clear" w:color="auto" w:fill="auto"/>
            <w:vAlign w:val="center"/>
          </w:tcPr>
          <w:p w:rsidR="00D664B5" w:rsidRPr="00256C84" w:rsidRDefault="00D664B5" w:rsidP="00E51331">
            <w:pPr>
              <w:autoSpaceDE w:val="0"/>
              <w:autoSpaceDN w:val="0"/>
              <w:adjustRightInd w:val="0"/>
              <w:spacing w:line="360" w:lineRule="exact"/>
              <w:jc w:val="center"/>
              <w:rPr>
                <w:sz w:val="28"/>
                <w:szCs w:val="28"/>
              </w:rPr>
            </w:pPr>
            <w:r w:rsidRPr="00256C84">
              <w:rPr>
                <w:sz w:val="28"/>
                <w:szCs w:val="28"/>
              </w:rPr>
              <w:t>1 993</w:t>
            </w:r>
          </w:p>
        </w:tc>
      </w:tr>
    </w:tbl>
    <w:p w:rsidR="00FE3FAA" w:rsidRPr="0053029A" w:rsidRDefault="00FE3FAA" w:rsidP="00FE3FAA">
      <w:pPr>
        <w:pStyle w:val="ConsPlusNormal"/>
        <w:widowControl w:val="0"/>
        <w:ind w:firstLine="540"/>
        <w:jc w:val="both"/>
        <w:rPr>
          <w:rFonts w:ascii="Times New Roman" w:hAnsi="Times New Roman" w:cs="Times New Roman"/>
          <w:sz w:val="28"/>
          <w:szCs w:val="28"/>
        </w:rPr>
      </w:pPr>
    </w:p>
    <w:p w:rsidR="00FE3FAA" w:rsidRPr="0053029A" w:rsidRDefault="00FE3FAA" w:rsidP="00FE3FAA">
      <w:pPr>
        <w:keepNext/>
        <w:widowControl w:val="0"/>
        <w:tabs>
          <w:tab w:val="left" w:pos="1418"/>
        </w:tabs>
        <w:autoSpaceDE w:val="0"/>
        <w:autoSpaceDN w:val="0"/>
        <w:adjustRightInd w:val="0"/>
        <w:ind w:firstLine="709"/>
        <w:jc w:val="both"/>
        <w:outlineLvl w:val="1"/>
        <w:rPr>
          <w:b/>
          <w:sz w:val="28"/>
          <w:szCs w:val="28"/>
        </w:rPr>
      </w:pPr>
      <w:r w:rsidRPr="0053029A">
        <w:rPr>
          <w:b/>
          <w:sz w:val="28"/>
          <w:szCs w:val="28"/>
        </w:rPr>
        <w:t>2.3. Наименования и реквизиты нормативных правовых актов, регламентирующих порядок организации и осуществления государственного надзора</w:t>
      </w:r>
    </w:p>
    <w:p w:rsidR="00AE4920" w:rsidRPr="006C33A0" w:rsidRDefault="00AE4920" w:rsidP="00E51331">
      <w:pPr>
        <w:pStyle w:val="ab"/>
        <w:widowControl w:val="0"/>
        <w:numPr>
          <w:ilvl w:val="0"/>
          <w:numId w:val="3"/>
        </w:numPr>
        <w:autoSpaceDE w:val="0"/>
        <w:autoSpaceDN w:val="0"/>
        <w:adjustRightInd w:val="0"/>
        <w:spacing w:line="360" w:lineRule="exact"/>
        <w:ind w:left="0" w:firstLine="720"/>
        <w:jc w:val="both"/>
        <w:rPr>
          <w:sz w:val="28"/>
          <w:szCs w:val="28"/>
        </w:rPr>
      </w:pPr>
      <w:r w:rsidRPr="006C33A0">
        <w:rPr>
          <w:sz w:val="28"/>
          <w:szCs w:val="28"/>
        </w:rPr>
        <w:t>Постановление Правительства Кировской области от 22.10.2014 № 6/70 «Об утверждении Положения о государственной жилищной инспекции Кировской области и признании утратившими силу некоторых постановлений Правительства Кировской области»;</w:t>
      </w:r>
    </w:p>
    <w:p w:rsidR="00AE4920" w:rsidRPr="006C33A0" w:rsidRDefault="00AE4920" w:rsidP="00E51331">
      <w:pPr>
        <w:pStyle w:val="ab"/>
        <w:widowControl w:val="0"/>
        <w:numPr>
          <w:ilvl w:val="0"/>
          <w:numId w:val="3"/>
        </w:numPr>
        <w:autoSpaceDE w:val="0"/>
        <w:autoSpaceDN w:val="0"/>
        <w:adjustRightInd w:val="0"/>
        <w:spacing w:line="360" w:lineRule="exact"/>
        <w:ind w:left="0" w:firstLine="720"/>
        <w:jc w:val="both"/>
        <w:rPr>
          <w:sz w:val="28"/>
          <w:szCs w:val="28"/>
        </w:rPr>
      </w:pPr>
      <w:r w:rsidRPr="006C33A0">
        <w:rPr>
          <w:sz w:val="28"/>
          <w:szCs w:val="28"/>
        </w:rPr>
        <w:t>Постановление Правительства Кировской области от 16.04.2013 № 205/210 «Об утверждении Административного регламента исполнения государственной функции по осуществлению регионального государственного жилищного надзора»;</w:t>
      </w:r>
    </w:p>
    <w:p w:rsidR="00187790" w:rsidRDefault="00AE4920" w:rsidP="00E51331">
      <w:pPr>
        <w:pStyle w:val="ab"/>
        <w:widowControl w:val="0"/>
        <w:numPr>
          <w:ilvl w:val="0"/>
          <w:numId w:val="3"/>
        </w:numPr>
        <w:autoSpaceDE w:val="0"/>
        <w:autoSpaceDN w:val="0"/>
        <w:adjustRightInd w:val="0"/>
        <w:spacing w:line="360" w:lineRule="exact"/>
        <w:ind w:left="0" w:firstLine="720"/>
        <w:jc w:val="both"/>
        <w:rPr>
          <w:sz w:val="28"/>
          <w:szCs w:val="28"/>
        </w:rPr>
      </w:pPr>
      <w:r w:rsidRPr="006C33A0">
        <w:rPr>
          <w:bCs/>
          <w:sz w:val="28"/>
          <w:szCs w:val="28"/>
        </w:rPr>
        <w:t>Постановление</w:t>
      </w:r>
      <w:r w:rsidRPr="006C33A0">
        <w:rPr>
          <w:sz w:val="28"/>
          <w:szCs w:val="28"/>
        </w:rPr>
        <w:t xml:space="preserve"> Правительства Кировской области от </w:t>
      </w:r>
      <w:r w:rsidRPr="006C33A0">
        <w:rPr>
          <w:bCs/>
          <w:sz w:val="28"/>
          <w:szCs w:val="28"/>
        </w:rPr>
        <w:t>02</w:t>
      </w:r>
      <w:r w:rsidRPr="006C33A0">
        <w:rPr>
          <w:sz w:val="28"/>
          <w:szCs w:val="28"/>
        </w:rPr>
        <w:t>.</w:t>
      </w:r>
      <w:r w:rsidRPr="006C33A0">
        <w:rPr>
          <w:bCs/>
          <w:sz w:val="28"/>
          <w:szCs w:val="28"/>
        </w:rPr>
        <w:t>02</w:t>
      </w:r>
      <w:r w:rsidRPr="006C33A0">
        <w:rPr>
          <w:sz w:val="28"/>
          <w:szCs w:val="28"/>
        </w:rPr>
        <w:t>.</w:t>
      </w:r>
      <w:r w:rsidRPr="006C33A0">
        <w:rPr>
          <w:bCs/>
          <w:sz w:val="28"/>
          <w:szCs w:val="28"/>
        </w:rPr>
        <w:t>2015</w:t>
      </w:r>
      <w:r w:rsidRPr="006C33A0">
        <w:rPr>
          <w:sz w:val="28"/>
          <w:szCs w:val="28"/>
        </w:rPr>
        <w:t xml:space="preserve"> № </w:t>
      </w:r>
      <w:r w:rsidRPr="006C33A0">
        <w:rPr>
          <w:bCs/>
          <w:sz w:val="28"/>
          <w:szCs w:val="28"/>
        </w:rPr>
        <w:t>23</w:t>
      </w:r>
      <w:r w:rsidRPr="006C33A0">
        <w:rPr>
          <w:sz w:val="28"/>
          <w:szCs w:val="28"/>
        </w:rPr>
        <w:t>/</w:t>
      </w:r>
      <w:r w:rsidRPr="006C33A0">
        <w:rPr>
          <w:bCs/>
          <w:sz w:val="28"/>
          <w:szCs w:val="28"/>
        </w:rPr>
        <w:t>51</w:t>
      </w:r>
      <w:r w:rsidRPr="006C33A0">
        <w:rPr>
          <w:sz w:val="28"/>
          <w:szCs w:val="28"/>
        </w:rPr>
        <w:t xml:space="preserve"> «Об утверждении Административного регламента исполнения государственной функции по лицензионному контролю»;</w:t>
      </w:r>
    </w:p>
    <w:p w:rsidR="00FE3FAA" w:rsidRDefault="00AE4920" w:rsidP="00E51331">
      <w:pPr>
        <w:pStyle w:val="ab"/>
        <w:widowControl w:val="0"/>
        <w:numPr>
          <w:ilvl w:val="0"/>
          <w:numId w:val="3"/>
        </w:numPr>
        <w:autoSpaceDE w:val="0"/>
        <w:autoSpaceDN w:val="0"/>
        <w:adjustRightInd w:val="0"/>
        <w:spacing w:line="360" w:lineRule="exact"/>
        <w:ind w:left="0" w:firstLine="720"/>
        <w:jc w:val="both"/>
        <w:rPr>
          <w:sz w:val="28"/>
          <w:szCs w:val="28"/>
        </w:rPr>
      </w:pPr>
      <w:r w:rsidRPr="00187790">
        <w:rPr>
          <w:sz w:val="28"/>
          <w:szCs w:val="28"/>
        </w:rPr>
        <w:t>Постановление Правительства Кировской области от 23.12.2014 № 17/229 «Об утверждении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w:t>
      </w:r>
      <w:r w:rsidR="006C33A0" w:rsidRPr="00187790">
        <w:rPr>
          <w:sz w:val="28"/>
          <w:szCs w:val="28"/>
        </w:rPr>
        <w:t>.</w:t>
      </w:r>
    </w:p>
    <w:p w:rsidR="006E1816" w:rsidRPr="00187790" w:rsidRDefault="006E1816" w:rsidP="006E1816">
      <w:pPr>
        <w:pStyle w:val="ab"/>
        <w:widowControl w:val="0"/>
        <w:autoSpaceDE w:val="0"/>
        <w:autoSpaceDN w:val="0"/>
        <w:adjustRightInd w:val="0"/>
        <w:spacing w:line="360" w:lineRule="exact"/>
        <w:jc w:val="both"/>
        <w:rPr>
          <w:sz w:val="28"/>
          <w:szCs w:val="28"/>
        </w:rPr>
      </w:pPr>
    </w:p>
    <w:p w:rsidR="00FE3FAA" w:rsidRPr="0053029A" w:rsidRDefault="00FE3FAA" w:rsidP="00F47B80">
      <w:pPr>
        <w:keepNext/>
        <w:widowControl w:val="0"/>
        <w:tabs>
          <w:tab w:val="left" w:pos="1418"/>
        </w:tabs>
        <w:autoSpaceDE w:val="0"/>
        <w:autoSpaceDN w:val="0"/>
        <w:adjustRightInd w:val="0"/>
        <w:ind w:firstLine="709"/>
        <w:jc w:val="both"/>
        <w:outlineLvl w:val="1"/>
        <w:rPr>
          <w:b/>
          <w:sz w:val="28"/>
          <w:szCs w:val="28"/>
        </w:rPr>
      </w:pPr>
      <w:r w:rsidRPr="0053029A">
        <w:rPr>
          <w:b/>
          <w:sz w:val="28"/>
          <w:szCs w:val="28"/>
        </w:rPr>
        <w:t>2.4. Информация о взаимодействии органа государственного надзора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5A5696" w:rsidRDefault="005A5696" w:rsidP="00FE3FAA">
      <w:pPr>
        <w:widowControl w:val="0"/>
        <w:autoSpaceDE w:val="0"/>
        <w:autoSpaceDN w:val="0"/>
        <w:adjustRightInd w:val="0"/>
        <w:ind w:firstLine="709"/>
        <w:jc w:val="both"/>
        <w:rPr>
          <w:color w:val="000000"/>
          <w:sz w:val="28"/>
          <w:szCs w:val="28"/>
        </w:rPr>
      </w:pPr>
    </w:p>
    <w:p w:rsidR="00FE3FAA" w:rsidRDefault="005A5696" w:rsidP="00C5116D">
      <w:pPr>
        <w:widowControl w:val="0"/>
        <w:autoSpaceDE w:val="0"/>
        <w:autoSpaceDN w:val="0"/>
        <w:adjustRightInd w:val="0"/>
        <w:spacing w:line="360" w:lineRule="exact"/>
        <w:ind w:firstLine="709"/>
        <w:jc w:val="both"/>
        <w:rPr>
          <w:color w:val="000000"/>
          <w:sz w:val="28"/>
          <w:szCs w:val="28"/>
        </w:rPr>
      </w:pPr>
      <w:r>
        <w:rPr>
          <w:color w:val="000000"/>
          <w:sz w:val="28"/>
          <w:szCs w:val="28"/>
        </w:rPr>
        <w:t xml:space="preserve">Инспекция осуществляет взаимодействие с другими органами государственного контроля (надзора) в случаях, если обращение заявителя содержит вопросы, решение которых не входит в ее компетенцию. Обращение направляется в течение семи дней со дня регистрации </w:t>
      </w:r>
      <w:r>
        <w:rPr>
          <w:color w:val="000000"/>
          <w:sz w:val="28"/>
          <w:szCs w:val="28"/>
        </w:rPr>
        <w:br/>
        <w:t>в соответствующий контрольный орган, в компетенцию которого входит решение поставленных в обращении вопросов. В случае если решение поставленных в обращении вопросов относится к компетенции нескольких контрольных органов, копия обращения в течение семи дней со дня регистрации направляется в соответствующие органы государственного контроля (надзора).</w:t>
      </w:r>
    </w:p>
    <w:p w:rsidR="005A5696" w:rsidRPr="0053029A" w:rsidRDefault="005A5696" w:rsidP="00FE3FAA">
      <w:pPr>
        <w:widowControl w:val="0"/>
        <w:autoSpaceDE w:val="0"/>
        <w:autoSpaceDN w:val="0"/>
        <w:adjustRightInd w:val="0"/>
        <w:ind w:firstLine="709"/>
        <w:jc w:val="both"/>
        <w:rPr>
          <w:sz w:val="28"/>
          <w:szCs w:val="28"/>
        </w:rPr>
      </w:pPr>
    </w:p>
    <w:p w:rsidR="00FE3FAA" w:rsidRPr="0053029A" w:rsidRDefault="00FE3FAA" w:rsidP="00F47B80">
      <w:pPr>
        <w:keepNext/>
        <w:widowControl w:val="0"/>
        <w:tabs>
          <w:tab w:val="left" w:pos="1418"/>
        </w:tabs>
        <w:autoSpaceDE w:val="0"/>
        <w:autoSpaceDN w:val="0"/>
        <w:adjustRightInd w:val="0"/>
        <w:ind w:firstLine="709"/>
        <w:jc w:val="both"/>
        <w:outlineLvl w:val="1"/>
        <w:rPr>
          <w:b/>
          <w:sz w:val="28"/>
          <w:szCs w:val="28"/>
        </w:rPr>
      </w:pPr>
      <w:r w:rsidRPr="0053029A">
        <w:rPr>
          <w:b/>
          <w:sz w:val="28"/>
          <w:szCs w:val="28"/>
        </w:rPr>
        <w:t xml:space="preserve">2.5. Сведения о выполнении функций при осуществлении регионального государственного надзора подведомственными органу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w:t>
      </w:r>
      <w:r w:rsidR="00C5116D">
        <w:rPr>
          <w:b/>
          <w:sz w:val="28"/>
          <w:szCs w:val="28"/>
        </w:rPr>
        <w:t>контроль (</w:t>
      </w:r>
      <w:r w:rsidRPr="0053029A">
        <w:rPr>
          <w:b/>
          <w:sz w:val="28"/>
          <w:szCs w:val="28"/>
        </w:rPr>
        <w:t>надзор</w:t>
      </w:r>
      <w:r w:rsidR="00C5116D">
        <w:rPr>
          <w:b/>
          <w:sz w:val="28"/>
          <w:szCs w:val="28"/>
        </w:rPr>
        <w:t>)</w:t>
      </w:r>
    </w:p>
    <w:p w:rsidR="00FE3FAA" w:rsidRPr="0053029A" w:rsidRDefault="00FE3FAA" w:rsidP="00FE3FAA">
      <w:pPr>
        <w:widowControl w:val="0"/>
        <w:autoSpaceDE w:val="0"/>
        <w:autoSpaceDN w:val="0"/>
        <w:adjustRightInd w:val="0"/>
        <w:ind w:firstLine="709"/>
        <w:jc w:val="both"/>
        <w:rPr>
          <w:sz w:val="28"/>
          <w:szCs w:val="28"/>
        </w:rPr>
      </w:pPr>
    </w:p>
    <w:p w:rsidR="00C5116D" w:rsidRDefault="00C5116D" w:rsidP="00C5116D">
      <w:pPr>
        <w:tabs>
          <w:tab w:val="left" w:pos="0"/>
        </w:tabs>
        <w:spacing w:line="360" w:lineRule="exact"/>
        <w:ind w:firstLine="709"/>
        <w:jc w:val="both"/>
        <w:rPr>
          <w:color w:val="000000"/>
          <w:sz w:val="28"/>
          <w:szCs w:val="28"/>
        </w:rPr>
      </w:pPr>
      <w:r>
        <w:rPr>
          <w:color w:val="000000"/>
          <w:sz w:val="28"/>
          <w:szCs w:val="28"/>
        </w:rPr>
        <w:t>В 2012 году</w:t>
      </w:r>
      <w:r>
        <w:rPr>
          <w:sz w:val="28"/>
          <w:szCs w:val="28"/>
        </w:rPr>
        <w:t xml:space="preserve"> в соответствии с распоряжением Правительства Кировской области от 18.05.2012 № 135</w:t>
      </w:r>
      <w:r>
        <w:rPr>
          <w:color w:val="000000"/>
          <w:sz w:val="28"/>
          <w:szCs w:val="28"/>
        </w:rPr>
        <w:t xml:space="preserve"> создано подведомственное </w:t>
      </w:r>
      <w:r>
        <w:rPr>
          <w:sz w:val="28"/>
          <w:szCs w:val="28"/>
        </w:rPr>
        <w:t xml:space="preserve">учреждение – Кировское областное государственное казенное учреждение «Экспертно – аналитический центр государственной жилищной инспекции Кировской области». Учреждение было поставлено на учет в налоговом органе </w:t>
      </w:r>
      <w:r w:rsidR="003F7F48">
        <w:rPr>
          <w:sz w:val="28"/>
          <w:szCs w:val="28"/>
        </w:rPr>
        <w:br/>
      </w:r>
      <w:r>
        <w:rPr>
          <w:sz w:val="28"/>
          <w:szCs w:val="28"/>
        </w:rPr>
        <w:t>и получило свидетельство о государственной регистрации юридического лица 30.07.2012.</w:t>
      </w:r>
    </w:p>
    <w:p w:rsidR="00C5116D" w:rsidRDefault="00C5116D" w:rsidP="00C5116D">
      <w:pPr>
        <w:tabs>
          <w:tab w:val="left" w:pos="0"/>
        </w:tabs>
        <w:spacing w:line="360" w:lineRule="exact"/>
        <w:ind w:firstLine="709"/>
        <w:jc w:val="both"/>
        <w:rPr>
          <w:color w:val="000000"/>
          <w:sz w:val="28"/>
          <w:szCs w:val="28"/>
        </w:rPr>
      </w:pPr>
      <w:r>
        <w:rPr>
          <w:sz w:val="28"/>
          <w:szCs w:val="28"/>
        </w:rPr>
        <w:t xml:space="preserve">Учреждение создано для обеспечения деятельности инспекции. </w:t>
      </w:r>
    </w:p>
    <w:p w:rsidR="00C5116D" w:rsidRDefault="00C5116D" w:rsidP="00C5116D">
      <w:pPr>
        <w:tabs>
          <w:tab w:val="left" w:pos="0"/>
        </w:tabs>
        <w:spacing w:line="360" w:lineRule="exact"/>
        <w:ind w:firstLine="709"/>
        <w:jc w:val="both"/>
        <w:rPr>
          <w:color w:val="000000"/>
          <w:sz w:val="28"/>
          <w:szCs w:val="28"/>
        </w:rPr>
      </w:pPr>
      <w:r>
        <w:rPr>
          <w:sz w:val="28"/>
          <w:szCs w:val="28"/>
        </w:rPr>
        <w:t>Сотрудникам учреждения поручается проведение анализа документов при проведении инспекцией документарных проверок на содержание в них необходимых сведений и соблюдение требований, установленных законодательством.</w:t>
      </w:r>
    </w:p>
    <w:p w:rsidR="00FE3FAA" w:rsidRPr="0053029A" w:rsidRDefault="00FE3FAA" w:rsidP="00FE3FAA">
      <w:pPr>
        <w:widowControl w:val="0"/>
        <w:autoSpaceDE w:val="0"/>
        <w:autoSpaceDN w:val="0"/>
        <w:adjustRightInd w:val="0"/>
        <w:ind w:firstLine="709"/>
        <w:jc w:val="both"/>
        <w:rPr>
          <w:sz w:val="28"/>
          <w:szCs w:val="28"/>
        </w:rPr>
      </w:pPr>
    </w:p>
    <w:p w:rsidR="00FE3FAA" w:rsidRPr="0053029A" w:rsidRDefault="00FE3FAA" w:rsidP="00023546">
      <w:pPr>
        <w:keepNext/>
        <w:widowControl w:val="0"/>
        <w:tabs>
          <w:tab w:val="left" w:pos="1418"/>
        </w:tabs>
        <w:autoSpaceDE w:val="0"/>
        <w:autoSpaceDN w:val="0"/>
        <w:adjustRightInd w:val="0"/>
        <w:ind w:firstLine="709"/>
        <w:jc w:val="both"/>
        <w:outlineLvl w:val="1"/>
        <w:rPr>
          <w:b/>
          <w:sz w:val="28"/>
          <w:szCs w:val="28"/>
        </w:rPr>
      </w:pPr>
      <w:r w:rsidRPr="0053029A">
        <w:rPr>
          <w:b/>
          <w:sz w:val="28"/>
          <w:szCs w:val="28"/>
        </w:rPr>
        <w:t>2.6.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FE3FAA" w:rsidRPr="0053029A" w:rsidRDefault="00FE3FAA" w:rsidP="00FE3FAA">
      <w:pPr>
        <w:widowControl w:val="0"/>
        <w:autoSpaceDE w:val="0"/>
        <w:autoSpaceDN w:val="0"/>
        <w:adjustRightInd w:val="0"/>
        <w:ind w:firstLine="709"/>
        <w:jc w:val="both"/>
        <w:rPr>
          <w:b/>
          <w:sz w:val="28"/>
          <w:szCs w:val="28"/>
        </w:rPr>
      </w:pPr>
    </w:p>
    <w:p w:rsidR="00FE3FAA" w:rsidRPr="0053029A" w:rsidRDefault="00FE3FAA" w:rsidP="00FE3FAA">
      <w:pPr>
        <w:widowControl w:val="0"/>
        <w:autoSpaceDE w:val="0"/>
        <w:autoSpaceDN w:val="0"/>
        <w:adjustRightInd w:val="0"/>
        <w:ind w:firstLine="709"/>
        <w:jc w:val="both"/>
        <w:rPr>
          <w:sz w:val="28"/>
          <w:szCs w:val="28"/>
        </w:rPr>
      </w:pPr>
      <w:r w:rsidRPr="0053029A">
        <w:rPr>
          <w:sz w:val="28"/>
          <w:szCs w:val="28"/>
        </w:rPr>
        <w:t>Работа по аккредитации экспертов, экспертных организаций не проводилась.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FE3FAA" w:rsidRDefault="00FE3FAA" w:rsidP="00FE3FAA">
      <w:pPr>
        <w:widowControl w:val="0"/>
        <w:tabs>
          <w:tab w:val="left" w:pos="1418"/>
        </w:tabs>
        <w:autoSpaceDE w:val="0"/>
        <w:autoSpaceDN w:val="0"/>
        <w:adjustRightInd w:val="0"/>
        <w:ind w:firstLine="709"/>
        <w:jc w:val="both"/>
        <w:outlineLvl w:val="0"/>
        <w:rPr>
          <w:b/>
          <w:sz w:val="28"/>
          <w:szCs w:val="28"/>
        </w:rPr>
      </w:pPr>
      <w:r w:rsidRPr="0053029A">
        <w:rPr>
          <w:b/>
          <w:sz w:val="28"/>
          <w:szCs w:val="28"/>
        </w:rPr>
        <w:t>3.1. Сведения, характеризующие финансовое обеспечение исполнения функций по осуществлению регионального государственного надзора</w:t>
      </w:r>
    </w:p>
    <w:p w:rsidR="00007F6E" w:rsidRPr="00007F6E" w:rsidRDefault="00007F6E" w:rsidP="00357FBD">
      <w:pPr>
        <w:spacing w:line="360" w:lineRule="exact"/>
        <w:ind w:firstLine="709"/>
        <w:jc w:val="both"/>
        <w:rPr>
          <w:sz w:val="28"/>
          <w:szCs w:val="28"/>
        </w:rPr>
      </w:pPr>
      <w:r w:rsidRPr="00007F6E">
        <w:rPr>
          <w:sz w:val="28"/>
          <w:szCs w:val="28"/>
        </w:rPr>
        <w:t>Ин</w:t>
      </w:r>
      <w:r w:rsidRPr="00007F6E">
        <w:rPr>
          <w:rFonts w:eastAsia="Calibri"/>
          <w:sz w:val="28"/>
          <w:szCs w:val="28"/>
        </w:rPr>
        <w:t xml:space="preserve">спекция </w:t>
      </w:r>
      <w:r w:rsidRPr="00007F6E">
        <w:rPr>
          <w:sz w:val="28"/>
          <w:szCs w:val="28"/>
        </w:rPr>
        <w:t>является соисполнителем государственной программы Кировской области «Обеспечение доступным и комфортным жильем</w:t>
      </w:r>
      <w:r w:rsidRPr="00007F6E">
        <w:rPr>
          <w:sz w:val="28"/>
          <w:szCs w:val="28"/>
        </w:rPr>
        <w:br/>
        <w:t xml:space="preserve">и коммунальными услугами жителей Кировской области» </w:t>
      </w:r>
      <w:r w:rsidRPr="00007F6E">
        <w:rPr>
          <w:sz w:val="28"/>
          <w:szCs w:val="28"/>
        </w:rPr>
        <w:br/>
        <w:t xml:space="preserve">на 2013 – 2021 годы, утвержденной постановлением Правительства Кировской области от 28.12.2012 № 189/838 (далее – Государственная программа). </w:t>
      </w:r>
    </w:p>
    <w:p w:rsidR="00EF0F4F" w:rsidRPr="00B748F1" w:rsidRDefault="00007F6E" w:rsidP="00357FBD">
      <w:pPr>
        <w:autoSpaceDE w:val="0"/>
        <w:autoSpaceDN w:val="0"/>
        <w:adjustRightInd w:val="0"/>
        <w:spacing w:line="360" w:lineRule="exact"/>
        <w:ind w:firstLine="709"/>
        <w:jc w:val="both"/>
        <w:rPr>
          <w:sz w:val="28"/>
          <w:szCs w:val="28"/>
        </w:rPr>
      </w:pPr>
      <w:r w:rsidRPr="00007F6E">
        <w:rPr>
          <w:sz w:val="28"/>
          <w:szCs w:val="28"/>
        </w:rPr>
        <w:t xml:space="preserve">В рамках реализации Государственной программы инспекция является ответственным исполнителем по отдельному мероприятию «Обеспечение создания условий для организации и осуществления государственного контроля в сфере жилищных правоотношений». Целевыми показателями  эффективности реализации Государственной программы является доля проверок при осуществлении лицензионного контроля, жилищного надзора, проведенных в установленные сроки, в общем количестве проверок, а также количество проведенных плановых проверок юридических лиц </w:t>
      </w:r>
      <w:r w:rsidRPr="00007F6E">
        <w:rPr>
          <w:sz w:val="28"/>
          <w:szCs w:val="28"/>
        </w:rPr>
        <w:br/>
        <w:t>и индивидуальных предпринимателей (единиц).</w:t>
      </w:r>
      <w:r w:rsidR="00EF0F4F">
        <w:rPr>
          <w:sz w:val="28"/>
          <w:szCs w:val="28"/>
        </w:rPr>
        <w:t xml:space="preserve"> </w:t>
      </w:r>
      <w:r w:rsidR="00EF0F4F" w:rsidRPr="00B748F1">
        <w:rPr>
          <w:sz w:val="28"/>
          <w:szCs w:val="28"/>
        </w:rPr>
        <w:t xml:space="preserve">Доля проверок лицензионного контроля, жилищного надзора, проведенных в установленные сроки, </w:t>
      </w:r>
      <w:r w:rsidR="00EF0F4F">
        <w:rPr>
          <w:sz w:val="28"/>
          <w:szCs w:val="28"/>
        </w:rPr>
        <w:t xml:space="preserve">по итогам 2019 года </w:t>
      </w:r>
      <w:r w:rsidR="00EF0F4F" w:rsidRPr="00B748F1">
        <w:rPr>
          <w:sz w:val="28"/>
          <w:szCs w:val="28"/>
        </w:rPr>
        <w:t>составила 100 % в общем количестве проверок.</w:t>
      </w:r>
    </w:p>
    <w:p w:rsidR="00007F6E" w:rsidRDefault="00007F6E" w:rsidP="00357FBD">
      <w:pPr>
        <w:autoSpaceDE w:val="0"/>
        <w:autoSpaceDN w:val="0"/>
        <w:adjustRightInd w:val="0"/>
        <w:spacing w:line="360" w:lineRule="exact"/>
        <w:ind w:firstLine="709"/>
        <w:jc w:val="both"/>
        <w:rPr>
          <w:sz w:val="28"/>
          <w:szCs w:val="28"/>
        </w:rPr>
      </w:pPr>
      <w:r w:rsidRPr="00007F6E">
        <w:rPr>
          <w:sz w:val="28"/>
          <w:szCs w:val="28"/>
        </w:rPr>
        <w:t xml:space="preserve">На 2019 год прогнозные объемы расходов на отдельное мероприятие составляют 57 982,7 тыс. руб. Инспекция финансируется только </w:t>
      </w:r>
      <w:r w:rsidRPr="00007F6E">
        <w:rPr>
          <w:sz w:val="28"/>
          <w:szCs w:val="28"/>
        </w:rPr>
        <w:br/>
        <w:t xml:space="preserve">из областного бюджета. Федеральные средства на обеспечение деятельности инспекции не привлекаются. Расходы за январь – декабрь 2019 года составили 57 848,5 тыс. руб., процент освоения средств областного </w:t>
      </w:r>
      <w:r w:rsidRPr="00007F6E">
        <w:rPr>
          <w:sz w:val="28"/>
          <w:szCs w:val="28"/>
        </w:rPr>
        <w:br/>
        <w:t xml:space="preserve">бюджета – 99,8 %. </w:t>
      </w:r>
    </w:p>
    <w:p w:rsidR="00576CBA" w:rsidRPr="00007F6E" w:rsidRDefault="00576CBA" w:rsidP="00007F6E">
      <w:pPr>
        <w:autoSpaceDE w:val="0"/>
        <w:autoSpaceDN w:val="0"/>
        <w:adjustRightInd w:val="0"/>
        <w:spacing w:line="360" w:lineRule="exact"/>
        <w:ind w:firstLine="709"/>
        <w:jc w:val="both"/>
        <w:rPr>
          <w:sz w:val="28"/>
          <w:szCs w:val="28"/>
        </w:rPr>
      </w:pPr>
    </w:p>
    <w:p w:rsidR="00FE3FAA" w:rsidRPr="0053029A" w:rsidRDefault="00FE3FAA" w:rsidP="00FE3FAA">
      <w:pPr>
        <w:widowControl w:val="0"/>
        <w:tabs>
          <w:tab w:val="left" w:pos="1418"/>
        </w:tabs>
        <w:autoSpaceDE w:val="0"/>
        <w:autoSpaceDN w:val="0"/>
        <w:adjustRightInd w:val="0"/>
        <w:ind w:firstLine="709"/>
        <w:jc w:val="both"/>
        <w:outlineLvl w:val="1"/>
        <w:rPr>
          <w:b/>
          <w:sz w:val="28"/>
          <w:szCs w:val="28"/>
        </w:rPr>
      </w:pPr>
      <w:r w:rsidRPr="0053029A">
        <w:rPr>
          <w:b/>
          <w:sz w:val="28"/>
          <w:szCs w:val="28"/>
        </w:rPr>
        <w:t xml:space="preserve">3.2. Данные о штатной численности работников органа государственного надзора, </w:t>
      </w:r>
      <w:r w:rsidRPr="0053029A">
        <w:rPr>
          <w:b/>
          <w:sz w:val="28"/>
          <w:szCs w:val="28"/>
        </w:rPr>
        <w:tab/>
        <w:t>выполняющих функции по надзору, и об укомплектованности штатной численности</w:t>
      </w:r>
    </w:p>
    <w:p w:rsidR="00357FBD" w:rsidRDefault="00357FBD" w:rsidP="00357FBD">
      <w:pPr>
        <w:widowControl w:val="0"/>
        <w:autoSpaceDE w:val="0"/>
        <w:autoSpaceDN w:val="0"/>
        <w:adjustRightInd w:val="0"/>
        <w:ind w:firstLine="709"/>
        <w:jc w:val="both"/>
        <w:rPr>
          <w:sz w:val="28"/>
          <w:szCs w:val="28"/>
        </w:rPr>
      </w:pPr>
    </w:p>
    <w:p w:rsidR="00FE3FAA" w:rsidRDefault="00FE3FAA" w:rsidP="00357FBD">
      <w:pPr>
        <w:widowControl w:val="0"/>
        <w:autoSpaceDE w:val="0"/>
        <w:autoSpaceDN w:val="0"/>
        <w:adjustRightInd w:val="0"/>
        <w:spacing w:line="360" w:lineRule="exact"/>
        <w:ind w:firstLine="709"/>
        <w:jc w:val="both"/>
        <w:rPr>
          <w:sz w:val="28"/>
          <w:szCs w:val="28"/>
        </w:rPr>
      </w:pPr>
      <w:r w:rsidRPr="0053029A">
        <w:rPr>
          <w:sz w:val="28"/>
          <w:szCs w:val="28"/>
        </w:rPr>
        <w:t xml:space="preserve">Общая штатная численность </w:t>
      </w:r>
      <w:r w:rsidR="00AD474D">
        <w:rPr>
          <w:sz w:val="28"/>
          <w:szCs w:val="28"/>
        </w:rPr>
        <w:t xml:space="preserve">инспекции – 44 человека, из </w:t>
      </w:r>
      <w:r w:rsidRPr="0053029A">
        <w:rPr>
          <w:sz w:val="28"/>
          <w:szCs w:val="28"/>
        </w:rPr>
        <w:t xml:space="preserve">них должностных лиц, непосредственно выполняющих функции по </w:t>
      </w:r>
      <w:r w:rsidR="00AD474D">
        <w:rPr>
          <w:sz w:val="28"/>
          <w:szCs w:val="28"/>
        </w:rPr>
        <w:t>контролю (</w:t>
      </w:r>
      <w:r w:rsidRPr="0053029A">
        <w:rPr>
          <w:sz w:val="28"/>
          <w:szCs w:val="28"/>
        </w:rPr>
        <w:t>надзору</w:t>
      </w:r>
      <w:r w:rsidR="00AD474D">
        <w:rPr>
          <w:sz w:val="28"/>
          <w:szCs w:val="28"/>
        </w:rPr>
        <w:t>)</w:t>
      </w:r>
      <w:r w:rsidRPr="0053029A">
        <w:rPr>
          <w:sz w:val="28"/>
          <w:szCs w:val="28"/>
        </w:rPr>
        <w:t xml:space="preserve"> – 3</w:t>
      </w:r>
      <w:r w:rsidR="00D22469">
        <w:rPr>
          <w:sz w:val="28"/>
          <w:szCs w:val="28"/>
        </w:rPr>
        <w:t>7</w:t>
      </w:r>
      <w:r w:rsidRPr="0053029A">
        <w:rPr>
          <w:sz w:val="28"/>
          <w:szCs w:val="28"/>
        </w:rPr>
        <w:t xml:space="preserve"> человек.</w:t>
      </w:r>
      <w:r>
        <w:rPr>
          <w:sz w:val="28"/>
          <w:szCs w:val="28"/>
        </w:rPr>
        <w:t xml:space="preserve"> </w:t>
      </w:r>
      <w:r w:rsidRPr="0053029A">
        <w:rPr>
          <w:sz w:val="28"/>
          <w:szCs w:val="28"/>
        </w:rPr>
        <w:t>По состоянию на конец 201</w:t>
      </w:r>
      <w:r w:rsidR="00D22469">
        <w:rPr>
          <w:sz w:val="28"/>
          <w:szCs w:val="28"/>
        </w:rPr>
        <w:t>9</w:t>
      </w:r>
      <w:r w:rsidRPr="0053029A">
        <w:rPr>
          <w:sz w:val="28"/>
          <w:szCs w:val="28"/>
        </w:rPr>
        <w:t xml:space="preserve"> года </w:t>
      </w:r>
      <w:r w:rsidR="00D22469">
        <w:rPr>
          <w:sz w:val="28"/>
          <w:szCs w:val="28"/>
        </w:rPr>
        <w:t xml:space="preserve">фактическая численность работников инспекции составила </w:t>
      </w:r>
      <w:r w:rsidR="006C03D2">
        <w:rPr>
          <w:sz w:val="28"/>
          <w:szCs w:val="28"/>
        </w:rPr>
        <w:t xml:space="preserve">43 человека, из </w:t>
      </w:r>
      <w:r w:rsidR="006C03D2" w:rsidRPr="0053029A">
        <w:rPr>
          <w:sz w:val="28"/>
          <w:szCs w:val="28"/>
        </w:rPr>
        <w:t xml:space="preserve">них должностных лиц, непосредственно выполняющих функции по </w:t>
      </w:r>
      <w:r w:rsidR="006C03D2">
        <w:rPr>
          <w:sz w:val="28"/>
          <w:szCs w:val="28"/>
        </w:rPr>
        <w:t>контролю (</w:t>
      </w:r>
      <w:r w:rsidR="006C03D2" w:rsidRPr="0053029A">
        <w:rPr>
          <w:sz w:val="28"/>
          <w:szCs w:val="28"/>
        </w:rPr>
        <w:t>надзору</w:t>
      </w:r>
      <w:r w:rsidR="006C03D2">
        <w:rPr>
          <w:sz w:val="28"/>
          <w:szCs w:val="28"/>
        </w:rPr>
        <w:t>)</w:t>
      </w:r>
      <w:r w:rsidR="006C03D2" w:rsidRPr="0053029A">
        <w:rPr>
          <w:sz w:val="28"/>
          <w:szCs w:val="28"/>
        </w:rPr>
        <w:t xml:space="preserve"> – 3</w:t>
      </w:r>
      <w:r w:rsidR="006C03D2">
        <w:rPr>
          <w:sz w:val="28"/>
          <w:szCs w:val="28"/>
        </w:rPr>
        <w:t>6</w:t>
      </w:r>
      <w:r w:rsidR="006C03D2" w:rsidRPr="0053029A">
        <w:rPr>
          <w:sz w:val="28"/>
          <w:szCs w:val="28"/>
        </w:rPr>
        <w:t xml:space="preserve"> человек.</w:t>
      </w:r>
    </w:p>
    <w:p w:rsidR="00357FBD" w:rsidRDefault="00357FBD" w:rsidP="00357FBD">
      <w:pPr>
        <w:widowControl w:val="0"/>
        <w:autoSpaceDE w:val="0"/>
        <w:autoSpaceDN w:val="0"/>
        <w:adjustRightInd w:val="0"/>
        <w:ind w:firstLine="709"/>
        <w:jc w:val="both"/>
        <w:rPr>
          <w:sz w:val="28"/>
          <w:szCs w:val="28"/>
        </w:rPr>
      </w:pPr>
    </w:p>
    <w:p w:rsidR="0088653D" w:rsidRDefault="00FE3FAA" w:rsidP="0088653D">
      <w:pPr>
        <w:keepNext/>
        <w:keepLines/>
        <w:widowControl w:val="0"/>
        <w:tabs>
          <w:tab w:val="left" w:pos="1418"/>
        </w:tabs>
        <w:autoSpaceDE w:val="0"/>
        <w:autoSpaceDN w:val="0"/>
        <w:adjustRightInd w:val="0"/>
        <w:ind w:firstLine="709"/>
        <w:jc w:val="both"/>
        <w:outlineLvl w:val="1"/>
        <w:rPr>
          <w:b/>
          <w:sz w:val="28"/>
          <w:szCs w:val="28"/>
        </w:rPr>
      </w:pPr>
      <w:r w:rsidRPr="0053029A">
        <w:rPr>
          <w:b/>
          <w:sz w:val="28"/>
          <w:szCs w:val="28"/>
        </w:rPr>
        <w:t>3.3. Сведения о квалификации работников, о мероприятиях по повышению их квалификации</w:t>
      </w:r>
    </w:p>
    <w:p w:rsidR="00FE3FAA" w:rsidRPr="002F1E36" w:rsidRDefault="009E07EB" w:rsidP="005C3B6F">
      <w:pPr>
        <w:widowControl w:val="0"/>
        <w:autoSpaceDE w:val="0"/>
        <w:autoSpaceDN w:val="0"/>
        <w:adjustRightInd w:val="0"/>
        <w:spacing w:line="360" w:lineRule="exact"/>
        <w:ind w:firstLine="709"/>
        <w:jc w:val="both"/>
        <w:rPr>
          <w:sz w:val="28"/>
          <w:szCs w:val="28"/>
        </w:rPr>
      </w:pPr>
      <w:r>
        <w:rPr>
          <w:sz w:val="28"/>
          <w:szCs w:val="28"/>
        </w:rPr>
        <w:t>Г</w:t>
      </w:r>
      <w:r w:rsidR="007D2E95">
        <w:rPr>
          <w:sz w:val="28"/>
          <w:szCs w:val="28"/>
        </w:rPr>
        <w:t xml:space="preserve">осударственные служащие инспекции имеют высшее образование, соответствуют квалификационным требованиям, необходимым для исполнения должностных обязанностей, закрепленных в должностных регламентах. Мероприятия по повышению квалификации государственных служащих инспекции проводятся в соответствии с </w:t>
      </w:r>
      <w:bookmarkStart w:id="0" w:name="350"/>
      <w:r w:rsidR="007D2E95">
        <w:rPr>
          <w:sz w:val="28"/>
          <w:szCs w:val="28"/>
        </w:rPr>
        <w:t xml:space="preserve">Федеральным законом </w:t>
      </w:r>
      <w:r>
        <w:rPr>
          <w:sz w:val="28"/>
          <w:szCs w:val="28"/>
        </w:rPr>
        <w:br/>
      </w:r>
      <w:r w:rsidR="007D2E95">
        <w:rPr>
          <w:sz w:val="28"/>
          <w:szCs w:val="28"/>
        </w:rPr>
        <w:t>от 27.07.2004 № 79-ФЗ «О государственной гражданской службе Российской Федерации</w:t>
      </w:r>
      <w:r w:rsidR="007D2E95">
        <w:rPr>
          <w:rFonts w:ascii="Palatino Linotype" w:hAnsi="Palatino Linotype"/>
          <w:color w:val="000000"/>
          <w:sz w:val="20"/>
          <w:szCs w:val="20"/>
          <w:shd w:val="clear" w:color="auto" w:fill="FFFFFF"/>
        </w:rPr>
        <w:t>»</w:t>
      </w:r>
      <w:bookmarkEnd w:id="0"/>
      <w:r w:rsidR="005C3B6F">
        <w:rPr>
          <w:rFonts w:ascii="Palatino Linotype" w:hAnsi="Palatino Linotype"/>
          <w:color w:val="000000"/>
          <w:sz w:val="20"/>
          <w:szCs w:val="20"/>
          <w:shd w:val="clear" w:color="auto" w:fill="FFFFFF"/>
        </w:rPr>
        <w:t>.</w:t>
      </w:r>
    </w:p>
    <w:p w:rsidR="007D2E95" w:rsidRPr="0053029A" w:rsidRDefault="007D2E95" w:rsidP="005C3B6F">
      <w:pPr>
        <w:widowControl w:val="0"/>
        <w:autoSpaceDE w:val="0"/>
        <w:autoSpaceDN w:val="0"/>
        <w:adjustRightInd w:val="0"/>
        <w:ind w:firstLine="709"/>
        <w:jc w:val="both"/>
        <w:rPr>
          <w:sz w:val="28"/>
          <w:szCs w:val="28"/>
        </w:rPr>
      </w:pPr>
    </w:p>
    <w:p w:rsidR="00FE3FAA" w:rsidRPr="0053029A" w:rsidRDefault="00FE3FAA" w:rsidP="00FE3FAA">
      <w:pPr>
        <w:widowControl w:val="0"/>
        <w:tabs>
          <w:tab w:val="left" w:pos="1418"/>
        </w:tabs>
        <w:autoSpaceDE w:val="0"/>
        <w:autoSpaceDN w:val="0"/>
        <w:adjustRightInd w:val="0"/>
        <w:ind w:firstLine="709"/>
        <w:jc w:val="both"/>
        <w:outlineLvl w:val="1"/>
        <w:rPr>
          <w:b/>
          <w:sz w:val="28"/>
          <w:szCs w:val="28"/>
        </w:rPr>
      </w:pPr>
      <w:r w:rsidRPr="0053029A">
        <w:rPr>
          <w:b/>
          <w:sz w:val="28"/>
          <w:szCs w:val="28"/>
        </w:rPr>
        <w:t>3.4. Данные о средней нагрузке на работника по фактически выполненному объему функций по контролю</w:t>
      </w:r>
    </w:p>
    <w:p w:rsidR="002365D3" w:rsidRDefault="002365D3" w:rsidP="006956BF">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Всего з</w:t>
      </w:r>
      <w:r w:rsidR="00B748F1" w:rsidRPr="00B748F1">
        <w:rPr>
          <w:rFonts w:ascii="Times New Roman" w:hAnsi="Times New Roman" w:cs="Times New Roman"/>
          <w:sz w:val="28"/>
          <w:szCs w:val="28"/>
        </w:rPr>
        <w:t xml:space="preserve">а январь – декабрь 2019 года инспекцией проведено 4 402 внеплановые проверки, в том числе проверки исполнения предписания. </w:t>
      </w:r>
      <w:r w:rsidR="00F97CAC">
        <w:rPr>
          <w:rFonts w:ascii="Times New Roman" w:hAnsi="Times New Roman" w:cs="Times New Roman"/>
          <w:sz w:val="28"/>
          <w:szCs w:val="28"/>
        </w:rPr>
        <w:t xml:space="preserve"> </w:t>
      </w:r>
      <w:r w:rsidR="00F97CAC" w:rsidRPr="00F97CAC">
        <w:rPr>
          <w:rFonts w:ascii="Times New Roman" w:hAnsi="Times New Roman" w:cs="Times New Roman"/>
          <w:sz w:val="28"/>
          <w:szCs w:val="28"/>
        </w:rPr>
        <w:t xml:space="preserve">Общее количество </w:t>
      </w:r>
      <w:r>
        <w:rPr>
          <w:rFonts w:ascii="Times New Roman" w:hAnsi="Times New Roman" w:cs="Times New Roman"/>
          <w:sz w:val="28"/>
          <w:szCs w:val="28"/>
        </w:rPr>
        <w:t xml:space="preserve">внеплановых </w:t>
      </w:r>
      <w:r w:rsidR="00F97CAC" w:rsidRPr="00F97CAC">
        <w:rPr>
          <w:rFonts w:ascii="Times New Roman" w:hAnsi="Times New Roman" w:cs="Times New Roman"/>
          <w:sz w:val="28"/>
          <w:szCs w:val="28"/>
        </w:rPr>
        <w:t>проверок, проведенных в отношении юридических лиц, индивидуальных предпринимателей</w:t>
      </w:r>
      <w:r>
        <w:rPr>
          <w:rFonts w:ascii="Times New Roman" w:hAnsi="Times New Roman" w:cs="Times New Roman"/>
          <w:sz w:val="28"/>
          <w:szCs w:val="28"/>
        </w:rPr>
        <w:t xml:space="preserve"> составило – 4</w:t>
      </w:r>
      <w:r w:rsidR="000846DA">
        <w:rPr>
          <w:rFonts w:ascii="Times New Roman" w:hAnsi="Times New Roman" w:cs="Times New Roman"/>
          <w:sz w:val="28"/>
          <w:szCs w:val="28"/>
        </w:rPr>
        <w:t> </w:t>
      </w:r>
      <w:r>
        <w:rPr>
          <w:rFonts w:ascii="Times New Roman" w:hAnsi="Times New Roman" w:cs="Times New Roman"/>
          <w:sz w:val="28"/>
          <w:szCs w:val="28"/>
        </w:rPr>
        <w:t>280</w:t>
      </w:r>
      <w:r w:rsidR="000846DA">
        <w:rPr>
          <w:rFonts w:ascii="Times New Roman" w:hAnsi="Times New Roman" w:cs="Times New Roman"/>
          <w:sz w:val="28"/>
          <w:szCs w:val="28"/>
        </w:rPr>
        <w:t xml:space="preserve">, физических лиц </w:t>
      </w:r>
      <w:r w:rsidR="00BA6BED">
        <w:rPr>
          <w:rFonts w:ascii="Times New Roman" w:hAnsi="Times New Roman" w:cs="Times New Roman"/>
          <w:sz w:val="28"/>
          <w:szCs w:val="28"/>
        </w:rPr>
        <w:t>–</w:t>
      </w:r>
      <w:r w:rsidR="000846DA">
        <w:rPr>
          <w:rFonts w:ascii="Times New Roman" w:hAnsi="Times New Roman" w:cs="Times New Roman"/>
          <w:sz w:val="28"/>
          <w:szCs w:val="28"/>
        </w:rPr>
        <w:t xml:space="preserve"> 128</w:t>
      </w:r>
      <w:r w:rsidR="00BA6BED">
        <w:rPr>
          <w:rFonts w:ascii="Times New Roman" w:hAnsi="Times New Roman" w:cs="Times New Roman"/>
          <w:sz w:val="28"/>
          <w:szCs w:val="28"/>
        </w:rPr>
        <w:t>.</w:t>
      </w:r>
      <w:r w:rsidR="000846D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C48F5" w:rsidRPr="00B748F1" w:rsidRDefault="00B748F1" w:rsidP="006956BF">
      <w:pPr>
        <w:pStyle w:val="ConsPlusNormal"/>
        <w:spacing w:line="360" w:lineRule="exact"/>
        <w:ind w:firstLine="709"/>
        <w:jc w:val="both"/>
        <w:rPr>
          <w:rFonts w:ascii="Times New Roman" w:hAnsi="Times New Roman" w:cs="Times New Roman"/>
          <w:sz w:val="28"/>
          <w:szCs w:val="28"/>
        </w:rPr>
      </w:pPr>
      <w:r w:rsidRPr="00B748F1">
        <w:rPr>
          <w:rFonts w:ascii="Times New Roman" w:hAnsi="Times New Roman" w:cs="Times New Roman"/>
          <w:sz w:val="28"/>
          <w:szCs w:val="28"/>
        </w:rPr>
        <w:t xml:space="preserve">На основании утвержденного плана проведения плановых проверок юридических лиц и индивидуальных предпринимателей на 2019 год проведено 6 плановых проверок. </w:t>
      </w:r>
      <w:r w:rsidR="00011261">
        <w:rPr>
          <w:rFonts w:ascii="Times New Roman" w:hAnsi="Times New Roman" w:cs="Times New Roman"/>
          <w:sz w:val="28"/>
          <w:szCs w:val="28"/>
        </w:rPr>
        <w:t>Таким образом</w:t>
      </w:r>
      <w:r w:rsidR="00C94716">
        <w:rPr>
          <w:rFonts w:ascii="Times New Roman" w:hAnsi="Times New Roman" w:cs="Times New Roman"/>
          <w:sz w:val="28"/>
          <w:szCs w:val="28"/>
        </w:rPr>
        <w:t>,</w:t>
      </w:r>
      <w:r w:rsidR="00011261">
        <w:rPr>
          <w:rFonts w:ascii="Times New Roman" w:hAnsi="Times New Roman" w:cs="Times New Roman"/>
          <w:sz w:val="28"/>
          <w:szCs w:val="28"/>
        </w:rPr>
        <w:t xml:space="preserve"> </w:t>
      </w:r>
      <w:r w:rsidR="00C94716">
        <w:rPr>
          <w:rFonts w:ascii="Times New Roman" w:hAnsi="Times New Roman" w:cs="Times New Roman"/>
          <w:sz w:val="28"/>
          <w:szCs w:val="28"/>
        </w:rPr>
        <w:t xml:space="preserve">средняя нагрузка на </w:t>
      </w:r>
      <w:r w:rsidR="00011261">
        <w:rPr>
          <w:rFonts w:ascii="Times New Roman" w:hAnsi="Times New Roman" w:cs="Times New Roman"/>
          <w:sz w:val="28"/>
          <w:szCs w:val="28"/>
        </w:rPr>
        <w:t>одного сотрудника</w:t>
      </w:r>
      <w:r w:rsidR="00C94716">
        <w:rPr>
          <w:rFonts w:ascii="Times New Roman" w:hAnsi="Times New Roman" w:cs="Times New Roman"/>
          <w:sz w:val="28"/>
          <w:szCs w:val="28"/>
        </w:rPr>
        <w:t xml:space="preserve"> составляет 122,4</w:t>
      </w:r>
      <w:r w:rsidR="005C48F5">
        <w:rPr>
          <w:rFonts w:ascii="Times New Roman" w:hAnsi="Times New Roman" w:cs="Times New Roman"/>
          <w:sz w:val="28"/>
          <w:szCs w:val="28"/>
        </w:rPr>
        <w:t xml:space="preserve"> контрольных мероприяти</w:t>
      </w:r>
      <w:r w:rsidR="006E7C29">
        <w:rPr>
          <w:rFonts w:ascii="Times New Roman" w:hAnsi="Times New Roman" w:cs="Times New Roman"/>
          <w:sz w:val="28"/>
          <w:szCs w:val="28"/>
        </w:rPr>
        <w:t>я.</w:t>
      </w:r>
    </w:p>
    <w:p w:rsidR="00B748F1" w:rsidRPr="0053029A" w:rsidRDefault="00B748F1" w:rsidP="00F82D8C">
      <w:pPr>
        <w:widowControl w:val="0"/>
        <w:autoSpaceDE w:val="0"/>
        <w:autoSpaceDN w:val="0"/>
        <w:adjustRightInd w:val="0"/>
        <w:ind w:firstLine="709"/>
        <w:jc w:val="both"/>
        <w:rPr>
          <w:sz w:val="28"/>
          <w:szCs w:val="28"/>
        </w:rPr>
      </w:pPr>
    </w:p>
    <w:p w:rsidR="00FE3FAA" w:rsidRPr="0053029A" w:rsidRDefault="00FE3FAA" w:rsidP="00FE3FAA">
      <w:pPr>
        <w:widowControl w:val="0"/>
        <w:autoSpaceDE w:val="0"/>
        <w:autoSpaceDN w:val="0"/>
        <w:adjustRightInd w:val="0"/>
        <w:ind w:firstLine="709"/>
        <w:jc w:val="both"/>
        <w:outlineLvl w:val="1"/>
        <w:rPr>
          <w:b/>
          <w:sz w:val="28"/>
          <w:szCs w:val="28"/>
        </w:rPr>
      </w:pPr>
      <w:r w:rsidRPr="0053029A">
        <w:rPr>
          <w:b/>
          <w:sz w:val="28"/>
          <w:szCs w:val="28"/>
        </w:rPr>
        <w:t>3.5. Численность экспертов и представителей экспертных организаций, привлекаемых к проведению мероприятий по надзору</w:t>
      </w:r>
    </w:p>
    <w:p w:rsidR="00FE3FAA" w:rsidRPr="0053029A" w:rsidRDefault="00FE3FAA" w:rsidP="006956BF">
      <w:pPr>
        <w:widowControl w:val="0"/>
        <w:autoSpaceDE w:val="0"/>
        <w:autoSpaceDN w:val="0"/>
        <w:adjustRightInd w:val="0"/>
        <w:spacing w:line="360" w:lineRule="exact"/>
        <w:ind w:firstLine="709"/>
        <w:jc w:val="both"/>
        <w:rPr>
          <w:sz w:val="28"/>
          <w:szCs w:val="28"/>
        </w:rPr>
      </w:pPr>
      <w:r w:rsidRPr="0053029A">
        <w:rPr>
          <w:sz w:val="28"/>
          <w:szCs w:val="28"/>
        </w:rPr>
        <w:t>Эксперты и представители экспертных организаций к проведению мероприятий по региональному государственному надзору не привлекались в связи с отсутствием такой необходимости.</w:t>
      </w:r>
    </w:p>
    <w:p w:rsidR="00886888" w:rsidRPr="00886888" w:rsidRDefault="00886888" w:rsidP="006956BF">
      <w:pPr>
        <w:widowControl w:val="0"/>
        <w:autoSpaceDE w:val="0"/>
        <w:autoSpaceDN w:val="0"/>
        <w:adjustRightInd w:val="0"/>
        <w:ind w:firstLine="709"/>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E3FAA" w:rsidRDefault="00FE3FAA" w:rsidP="006956BF">
      <w:pPr>
        <w:widowControl w:val="0"/>
        <w:autoSpaceDE w:val="0"/>
        <w:autoSpaceDN w:val="0"/>
        <w:adjustRightInd w:val="0"/>
        <w:ind w:firstLine="709"/>
        <w:jc w:val="both"/>
        <w:rPr>
          <w:b/>
          <w:sz w:val="28"/>
          <w:szCs w:val="28"/>
        </w:rPr>
      </w:pPr>
    </w:p>
    <w:p w:rsidR="00FE3FAA" w:rsidRPr="0053029A" w:rsidRDefault="00FE3FAA" w:rsidP="00FE3FAA">
      <w:pPr>
        <w:widowControl w:val="0"/>
        <w:tabs>
          <w:tab w:val="left" w:pos="1418"/>
        </w:tabs>
        <w:autoSpaceDE w:val="0"/>
        <w:autoSpaceDN w:val="0"/>
        <w:adjustRightInd w:val="0"/>
        <w:ind w:firstLine="709"/>
        <w:jc w:val="both"/>
        <w:outlineLvl w:val="1"/>
        <w:rPr>
          <w:b/>
          <w:sz w:val="28"/>
          <w:szCs w:val="28"/>
        </w:rPr>
      </w:pPr>
      <w:r w:rsidRPr="0053029A">
        <w:rPr>
          <w:b/>
          <w:sz w:val="28"/>
          <w:szCs w:val="28"/>
        </w:rPr>
        <w:t>4.1. Сведения, характеризующие выполненную в отчетный период работу по осуществлению регионального государственного надзора</w:t>
      </w:r>
    </w:p>
    <w:p w:rsidR="0088653D" w:rsidRDefault="0088653D" w:rsidP="00C82FD4">
      <w:pPr>
        <w:autoSpaceDE w:val="0"/>
        <w:autoSpaceDN w:val="0"/>
        <w:adjustRightInd w:val="0"/>
        <w:spacing w:line="360" w:lineRule="exact"/>
        <w:ind w:firstLine="709"/>
        <w:jc w:val="both"/>
        <w:rPr>
          <w:sz w:val="28"/>
          <w:szCs w:val="28"/>
        </w:rPr>
      </w:pPr>
    </w:p>
    <w:p w:rsidR="0006078B" w:rsidRPr="000745E2" w:rsidRDefault="0006078B" w:rsidP="003D2422">
      <w:pPr>
        <w:autoSpaceDE w:val="0"/>
        <w:autoSpaceDN w:val="0"/>
        <w:adjustRightInd w:val="0"/>
        <w:spacing w:line="360" w:lineRule="exact"/>
        <w:ind w:firstLine="709"/>
        <w:jc w:val="both"/>
        <w:rPr>
          <w:sz w:val="28"/>
          <w:szCs w:val="28"/>
        </w:rPr>
      </w:pPr>
      <w:r w:rsidRPr="00A73955">
        <w:rPr>
          <w:sz w:val="28"/>
          <w:szCs w:val="28"/>
        </w:rPr>
        <w:t>Общая площадь многоквартирных домов</w:t>
      </w:r>
      <w:r>
        <w:rPr>
          <w:rFonts w:ascii="Arial" w:eastAsia="Calibri" w:hAnsi="Arial" w:cs="Arial"/>
          <w:sz w:val="18"/>
          <w:szCs w:val="18"/>
        </w:rPr>
        <w:t xml:space="preserve"> </w:t>
      </w:r>
      <w:r>
        <w:rPr>
          <w:sz w:val="28"/>
          <w:szCs w:val="28"/>
        </w:rPr>
        <w:t xml:space="preserve">Кировской области составляет </w:t>
      </w:r>
      <w:r w:rsidR="00F00B76">
        <w:rPr>
          <w:sz w:val="28"/>
          <w:szCs w:val="28"/>
        </w:rPr>
        <w:t>24 476</w:t>
      </w:r>
      <w:r>
        <w:rPr>
          <w:sz w:val="28"/>
          <w:szCs w:val="28"/>
        </w:rPr>
        <w:t>,</w:t>
      </w:r>
      <w:r w:rsidR="00F00B76">
        <w:rPr>
          <w:sz w:val="28"/>
          <w:szCs w:val="28"/>
        </w:rPr>
        <w:t>05</w:t>
      </w:r>
      <w:r>
        <w:rPr>
          <w:sz w:val="28"/>
          <w:szCs w:val="28"/>
        </w:rPr>
        <w:t xml:space="preserve"> тыс. кв. м, количество многоквартирных </w:t>
      </w:r>
      <w:r w:rsidRPr="000745E2">
        <w:rPr>
          <w:sz w:val="28"/>
          <w:szCs w:val="28"/>
        </w:rPr>
        <w:t>домов, расположенных на территории области –</w:t>
      </w:r>
      <w:r>
        <w:rPr>
          <w:sz w:val="28"/>
          <w:szCs w:val="28"/>
        </w:rPr>
        <w:t xml:space="preserve"> 11 </w:t>
      </w:r>
      <w:r w:rsidR="00F00B76">
        <w:rPr>
          <w:sz w:val="28"/>
          <w:szCs w:val="28"/>
        </w:rPr>
        <w:t>213</w:t>
      </w:r>
      <w:r>
        <w:rPr>
          <w:sz w:val="28"/>
          <w:szCs w:val="28"/>
        </w:rPr>
        <w:t xml:space="preserve">, </w:t>
      </w:r>
      <w:r w:rsidRPr="000745E2">
        <w:rPr>
          <w:sz w:val="28"/>
          <w:szCs w:val="28"/>
        </w:rPr>
        <w:t>дом</w:t>
      </w:r>
      <w:r>
        <w:rPr>
          <w:sz w:val="28"/>
          <w:szCs w:val="28"/>
        </w:rPr>
        <w:t>ов</w:t>
      </w:r>
      <w:r w:rsidRPr="000745E2">
        <w:rPr>
          <w:sz w:val="28"/>
          <w:szCs w:val="28"/>
        </w:rPr>
        <w:t xml:space="preserve"> блокированной застройки –</w:t>
      </w:r>
      <w:r>
        <w:rPr>
          <w:sz w:val="28"/>
          <w:szCs w:val="28"/>
        </w:rPr>
        <w:t xml:space="preserve"> </w:t>
      </w:r>
      <w:r w:rsidRPr="000745E2">
        <w:rPr>
          <w:color w:val="000000"/>
          <w:sz w:val="28"/>
          <w:szCs w:val="28"/>
        </w:rPr>
        <w:t>58 </w:t>
      </w:r>
      <w:r w:rsidR="00D53A0A">
        <w:rPr>
          <w:color w:val="000000"/>
          <w:sz w:val="28"/>
          <w:szCs w:val="28"/>
        </w:rPr>
        <w:t>163</w:t>
      </w:r>
      <w:r w:rsidRPr="000745E2">
        <w:rPr>
          <w:rStyle w:val="a9"/>
          <w:sz w:val="28"/>
          <w:szCs w:val="28"/>
        </w:rPr>
        <w:footnoteReference w:id="1"/>
      </w:r>
      <w:r w:rsidRPr="000745E2">
        <w:rPr>
          <w:sz w:val="28"/>
          <w:szCs w:val="28"/>
        </w:rPr>
        <w:t>.</w:t>
      </w:r>
      <w:r>
        <w:rPr>
          <w:sz w:val="28"/>
          <w:szCs w:val="28"/>
        </w:rPr>
        <w:t xml:space="preserve"> </w:t>
      </w:r>
    </w:p>
    <w:p w:rsidR="001875D1" w:rsidRDefault="003F0647" w:rsidP="003D2422">
      <w:pPr>
        <w:pStyle w:val="ConsPlusNormal"/>
        <w:spacing w:line="360" w:lineRule="exact"/>
        <w:ind w:firstLine="709"/>
        <w:jc w:val="both"/>
        <w:rPr>
          <w:rFonts w:ascii="Times New Roman" w:hAnsi="Times New Roman" w:cs="Times New Roman"/>
          <w:sz w:val="28"/>
          <w:szCs w:val="28"/>
        </w:rPr>
      </w:pPr>
      <w:r w:rsidRPr="00B748F1">
        <w:rPr>
          <w:rFonts w:ascii="Times New Roman" w:hAnsi="Times New Roman" w:cs="Times New Roman"/>
          <w:sz w:val="28"/>
          <w:szCs w:val="28"/>
        </w:rPr>
        <w:t xml:space="preserve">Инспекцией всего рассмотрено 13 615 письменных обращений, из них 10 445 – от физических лиц и 3 170 – от юридических лиц. </w:t>
      </w:r>
    </w:p>
    <w:p w:rsidR="00016557" w:rsidRDefault="00016557" w:rsidP="003D242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F97CAC">
        <w:rPr>
          <w:rFonts w:ascii="Times New Roman" w:hAnsi="Times New Roman" w:cs="Times New Roman"/>
          <w:sz w:val="28"/>
          <w:szCs w:val="28"/>
        </w:rPr>
        <w:t>юридических лиц, индивидуальных предпринимателей</w:t>
      </w:r>
      <w:r>
        <w:rPr>
          <w:rFonts w:ascii="Times New Roman" w:hAnsi="Times New Roman" w:cs="Times New Roman"/>
          <w:sz w:val="28"/>
          <w:szCs w:val="28"/>
        </w:rPr>
        <w:t xml:space="preserve"> </w:t>
      </w:r>
      <w:r w:rsidRPr="00B748F1">
        <w:rPr>
          <w:rFonts w:ascii="Times New Roman" w:hAnsi="Times New Roman" w:cs="Times New Roman"/>
          <w:sz w:val="28"/>
          <w:szCs w:val="28"/>
        </w:rPr>
        <w:t>проведено</w:t>
      </w:r>
      <w:r w:rsidR="00FE48C4">
        <w:rPr>
          <w:rFonts w:ascii="Times New Roman" w:hAnsi="Times New Roman" w:cs="Times New Roman"/>
          <w:sz w:val="28"/>
          <w:szCs w:val="28"/>
        </w:rPr>
        <w:t xml:space="preserve"> внеплановых проверок</w:t>
      </w:r>
      <w:r>
        <w:rPr>
          <w:rFonts w:ascii="Times New Roman" w:hAnsi="Times New Roman" w:cs="Times New Roman"/>
          <w:sz w:val="28"/>
          <w:szCs w:val="28"/>
        </w:rPr>
        <w:t>:</w:t>
      </w:r>
    </w:p>
    <w:p w:rsidR="007F58BE" w:rsidRDefault="00016557" w:rsidP="003D2422">
      <w:pPr>
        <w:pStyle w:val="ConsPlusNormal"/>
        <w:spacing w:line="360" w:lineRule="exact"/>
        <w:ind w:firstLine="709"/>
        <w:jc w:val="both"/>
      </w:pPr>
      <w:r>
        <w:rPr>
          <w:rFonts w:ascii="Times New Roman" w:hAnsi="Times New Roman" w:cs="Times New Roman"/>
          <w:sz w:val="28"/>
          <w:szCs w:val="28"/>
        </w:rPr>
        <w:t>- п</w:t>
      </w:r>
      <w:r w:rsidR="003F0647" w:rsidRPr="00B748F1">
        <w:rPr>
          <w:rFonts w:ascii="Times New Roman" w:hAnsi="Times New Roman" w:cs="Times New Roman"/>
          <w:sz w:val="28"/>
          <w:szCs w:val="28"/>
        </w:rPr>
        <w:t>ри рассмотрении поступивших обращений</w:t>
      </w:r>
      <w:r w:rsidR="00FE48C4">
        <w:rPr>
          <w:rFonts w:ascii="Times New Roman" w:hAnsi="Times New Roman" w:cs="Times New Roman"/>
          <w:sz w:val="28"/>
          <w:szCs w:val="28"/>
        </w:rPr>
        <w:t xml:space="preserve"> – </w:t>
      </w:r>
      <w:r w:rsidR="003F0647" w:rsidRPr="00B748F1">
        <w:rPr>
          <w:rFonts w:ascii="Times New Roman" w:hAnsi="Times New Roman" w:cs="Times New Roman"/>
          <w:sz w:val="28"/>
          <w:szCs w:val="28"/>
        </w:rPr>
        <w:t>3</w:t>
      </w:r>
      <w:r w:rsidR="00C53FC2">
        <w:rPr>
          <w:rFonts w:ascii="Times New Roman" w:hAnsi="Times New Roman" w:cs="Times New Roman"/>
          <w:sz w:val="28"/>
          <w:szCs w:val="28"/>
        </w:rPr>
        <w:t> </w:t>
      </w:r>
      <w:r w:rsidR="003F0647" w:rsidRPr="00B748F1">
        <w:rPr>
          <w:rFonts w:ascii="Times New Roman" w:hAnsi="Times New Roman" w:cs="Times New Roman"/>
          <w:sz w:val="28"/>
          <w:szCs w:val="28"/>
        </w:rPr>
        <w:t>416</w:t>
      </w:r>
      <w:r w:rsidR="00C53FC2">
        <w:rPr>
          <w:rFonts w:ascii="Times New Roman" w:hAnsi="Times New Roman" w:cs="Times New Roman"/>
          <w:sz w:val="28"/>
          <w:szCs w:val="28"/>
        </w:rPr>
        <w:t>;</w:t>
      </w:r>
      <w:r w:rsidR="002A6431" w:rsidRPr="002A6431">
        <w:t xml:space="preserve"> </w:t>
      </w:r>
    </w:p>
    <w:p w:rsidR="007F58BE" w:rsidRDefault="007F58BE" w:rsidP="003D2422">
      <w:pPr>
        <w:pStyle w:val="ConsPlusNormal"/>
        <w:spacing w:line="360" w:lineRule="exact"/>
        <w:ind w:firstLine="709"/>
        <w:jc w:val="both"/>
        <w:rPr>
          <w:rFonts w:ascii="Times New Roman" w:hAnsi="Times New Roman" w:cs="Times New Roman"/>
          <w:sz w:val="28"/>
          <w:szCs w:val="28"/>
        </w:rPr>
      </w:pPr>
      <w:r w:rsidRPr="007F58BE">
        <w:rPr>
          <w:sz w:val="28"/>
          <w:szCs w:val="28"/>
        </w:rPr>
        <w:t>-</w:t>
      </w:r>
      <w:r>
        <w:t xml:space="preserve"> </w:t>
      </w:r>
      <w:r w:rsidR="002A6431" w:rsidRPr="002A6431">
        <w:rPr>
          <w:rFonts w:ascii="Times New Roman" w:hAnsi="Times New Roman" w:cs="Times New Roman"/>
          <w:sz w:val="28"/>
          <w:szCs w:val="28"/>
        </w:rPr>
        <w:t>по контролю за исполнением предписаний, выданных по результатам проведенной ранее проверки</w:t>
      </w:r>
      <w:r w:rsidR="00100F53">
        <w:rPr>
          <w:rFonts w:ascii="Times New Roman" w:hAnsi="Times New Roman" w:cs="Times New Roman"/>
          <w:sz w:val="28"/>
          <w:szCs w:val="28"/>
        </w:rPr>
        <w:t xml:space="preserve"> </w:t>
      </w:r>
      <w:r w:rsidR="00BA6BED">
        <w:rPr>
          <w:rFonts w:ascii="Times New Roman" w:hAnsi="Times New Roman" w:cs="Times New Roman"/>
          <w:sz w:val="28"/>
          <w:szCs w:val="28"/>
        </w:rPr>
        <w:t>–</w:t>
      </w:r>
      <w:r w:rsidR="00100F53">
        <w:rPr>
          <w:rFonts w:ascii="Times New Roman" w:hAnsi="Times New Roman" w:cs="Times New Roman"/>
          <w:sz w:val="28"/>
          <w:szCs w:val="28"/>
        </w:rPr>
        <w:t xml:space="preserve"> </w:t>
      </w:r>
      <w:r w:rsidR="00BA6BED">
        <w:rPr>
          <w:rFonts w:ascii="Times New Roman" w:hAnsi="Times New Roman" w:cs="Times New Roman"/>
          <w:sz w:val="28"/>
          <w:szCs w:val="28"/>
        </w:rPr>
        <w:t>719</w:t>
      </w:r>
      <w:r w:rsidR="00C53FC2">
        <w:rPr>
          <w:rFonts w:ascii="Times New Roman" w:hAnsi="Times New Roman" w:cs="Times New Roman"/>
          <w:sz w:val="28"/>
          <w:szCs w:val="28"/>
        </w:rPr>
        <w:t>;</w:t>
      </w:r>
    </w:p>
    <w:p w:rsidR="007F58BE" w:rsidRDefault="007F58BE" w:rsidP="003D242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75D1">
        <w:rPr>
          <w:rFonts w:ascii="Times New Roman" w:hAnsi="Times New Roman" w:cs="Times New Roman"/>
          <w:sz w:val="28"/>
          <w:szCs w:val="28"/>
        </w:rPr>
        <w:t xml:space="preserve">на основании приказов, </w:t>
      </w:r>
      <w:r w:rsidR="001875D1" w:rsidRPr="001875D1">
        <w:rPr>
          <w:rFonts w:ascii="Times New Roman" w:hAnsi="Times New Roman" w:cs="Times New Roman"/>
          <w:sz w:val="28"/>
          <w:szCs w:val="28"/>
        </w:rPr>
        <w:t>изданн</w:t>
      </w:r>
      <w:r w:rsidR="001875D1">
        <w:rPr>
          <w:rFonts w:ascii="Times New Roman" w:hAnsi="Times New Roman" w:cs="Times New Roman"/>
          <w:sz w:val="28"/>
          <w:szCs w:val="28"/>
        </w:rPr>
        <w:t>ых</w:t>
      </w:r>
      <w:r w:rsidR="001875D1" w:rsidRPr="001875D1">
        <w:rPr>
          <w:rFonts w:ascii="Times New Roman" w:hAnsi="Times New Roman" w:cs="Times New Roman"/>
          <w:sz w:val="28"/>
          <w:szCs w:val="28"/>
        </w:rPr>
        <w:t xml:space="preserve"> в соответствии с требованием органов прокуратуры</w:t>
      </w:r>
      <w:r w:rsidR="001875D1">
        <w:rPr>
          <w:rFonts w:ascii="Times New Roman" w:hAnsi="Times New Roman" w:cs="Times New Roman"/>
          <w:sz w:val="28"/>
          <w:szCs w:val="28"/>
        </w:rPr>
        <w:t xml:space="preserve"> – 6</w:t>
      </w:r>
      <w:r w:rsidR="00C53FC2">
        <w:rPr>
          <w:rFonts w:ascii="Times New Roman" w:hAnsi="Times New Roman" w:cs="Times New Roman"/>
          <w:sz w:val="28"/>
          <w:szCs w:val="28"/>
        </w:rPr>
        <w:t>;</w:t>
      </w:r>
      <w:r w:rsidR="001875D1">
        <w:rPr>
          <w:rFonts w:ascii="Times New Roman" w:hAnsi="Times New Roman" w:cs="Times New Roman"/>
          <w:sz w:val="28"/>
          <w:szCs w:val="28"/>
        </w:rPr>
        <w:t xml:space="preserve"> </w:t>
      </w:r>
    </w:p>
    <w:p w:rsidR="00CF4BB4" w:rsidRDefault="007F58BE" w:rsidP="003D242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75D1" w:rsidRPr="001875D1">
        <w:rPr>
          <w:rFonts w:ascii="Times New Roman" w:hAnsi="Times New Roman" w:cs="Times New Roman"/>
          <w:sz w:val="28"/>
          <w:szCs w:val="28"/>
        </w:rPr>
        <w:t>по иным основаниям, установленным законодательством Российской Федерации</w:t>
      </w:r>
      <w:r w:rsidR="001875D1">
        <w:rPr>
          <w:rFonts w:ascii="Times New Roman" w:hAnsi="Times New Roman" w:cs="Times New Roman"/>
          <w:sz w:val="28"/>
          <w:szCs w:val="28"/>
        </w:rPr>
        <w:t xml:space="preserve"> – 133.</w:t>
      </w:r>
    </w:p>
    <w:p w:rsidR="0006078B" w:rsidRDefault="0006078B" w:rsidP="003D2422">
      <w:pPr>
        <w:spacing w:line="360" w:lineRule="exact"/>
        <w:ind w:firstLine="709"/>
        <w:jc w:val="both"/>
        <w:rPr>
          <w:sz w:val="28"/>
          <w:szCs w:val="28"/>
        </w:rPr>
      </w:pPr>
      <w:r>
        <w:rPr>
          <w:sz w:val="28"/>
          <w:szCs w:val="28"/>
        </w:rPr>
        <w:t>На основании утвержденного плана проведения плановых проверок юридических лиц и индивидуальных предпринимателей на 201</w:t>
      </w:r>
      <w:r w:rsidR="006624E0">
        <w:rPr>
          <w:sz w:val="28"/>
          <w:szCs w:val="28"/>
        </w:rPr>
        <w:t>9</w:t>
      </w:r>
      <w:r>
        <w:rPr>
          <w:sz w:val="28"/>
          <w:szCs w:val="28"/>
        </w:rPr>
        <w:t xml:space="preserve"> год проведено </w:t>
      </w:r>
      <w:r w:rsidR="006624E0">
        <w:rPr>
          <w:sz w:val="28"/>
          <w:szCs w:val="28"/>
        </w:rPr>
        <w:t>6</w:t>
      </w:r>
      <w:r>
        <w:rPr>
          <w:sz w:val="28"/>
          <w:szCs w:val="28"/>
        </w:rPr>
        <w:t xml:space="preserve"> плановых проверок из </w:t>
      </w:r>
      <w:r w:rsidR="006624E0">
        <w:rPr>
          <w:sz w:val="28"/>
          <w:szCs w:val="28"/>
        </w:rPr>
        <w:t xml:space="preserve">6. </w:t>
      </w:r>
      <w:r>
        <w:rPr>
          <w:sz w:val="28"/>
          <w:szCs w:val="28"/>
        </w:rPr>
        <w:t xml:space="preserve">Удельный вес выполнения за отчетный период утвержденного ежегодного плана проведения проверок составляет 100 %. </w:t>
      </w:r>
    </w:p>
    <w:p w:rsidR="0006078B" w:rsidRPr="00B83C47" w:rsidRDefault="0006078B" w:rsidP="003D2422">
      <w:pPr>
        <w:spacing w:line="360" w:lineRule="exact"/>
        <w:ind w:firstLine="709"/>
        <w:jc w:val="both"/>
        <w:rPr>
          <w:sz w:val="28"/>
          <w:szCs w:val="28"/>
        </w:rPr>
      </w:pPr>
      <w:r w:rsidRPr="00B83C47">
        <w:rPr>
          <w:sz w:val="28"/>
          <w:szCs w:val="28"/>
        </w:rPr>
        <w:t xml:space="preserve">В ходе проведения контрольных мероприятий инспекцией выдано </w:t>
      </w:r>
      <w:r w:rsidRPr="00B83C47">
        <w:rPr>
          <w:sz w:val="28"/>
          <w:szCs w:val="28"/>
        </w:rPr>
        <w:br/>
      </w:r>
      <w:r w:rsidR="006624E0">
        <w:rPr>
          <w:sz w:val="28"/>
          <w:szCs w:val="28"/>
        </w:rPr>
        <w:t>2</w:t>
      </w:r>
      <w:r>
        <w:rPr>
          <w:sz w:val="28"/>
          <w:szCs w:val="28"/>
        </w:rPr>
        <w:t> </w:t>
      </w:r>
      <w:r w:rsidR="006624E0">
        <w:rPr>
          <w:sz w:val="28"/>
          <w:szCs w:val="28"/>
        </w:rPr>
        <w:t>329</w:t>
      </w:r>
      <w:r w:rsidRPr="00B83C47">
        <w:rPr>
          <w:sz w:val="28"/>
          <w:szCs w:val="28"/>
        </w:rPr>
        <w:t xml:space="preserve"> предписани</w:t>
      </w:r>
      <w:r w:rsidR="006624E0">
        <w:rPr>
          <w:sz w:val="28"/>
          <w:szCs w:val="28"/>
        </w:rPr>
        <w:t>й</w:t>
      </w:r>
      <w:r w:rsidRPr="00B83C47">
        <w:rPr>
          <w:sz w:val="28"/>
          <w:szCs w:val="28"/>
        </w:rPr>
        <w:t xml:space="preserve">, </w:t>
      </w:r>
      <w:r w:rsidR="00853697">
        <w:rPr>
          <w:sz w:val="28"/>
          <w:szCs w:val="28"/>
        </w:rPr>
        <w:t>243</w:t>
      </w:r>
      <w:r w:rsidRPr="00B83C47">
        <w:rPr>
          <w:sz w:val="28"/>
          <w:szCs w:val="28"/>
        </w:rPr>
        <w:t xml:space="preserve"> предостережений, выявлено </w:t>
      </w:r>
      <w:r w:rsidR="000D5450">
        <w:rPr>
          <w:sz w:val="28"/>
          <w:szCs w:val="28"/>
        </w:rPr>
        <w:t>1</w:t>
      </w:r>
      <w:r w:rsidRPr="00B83C47">
        <w:rPr>
          <w:sz w:val="28"/>
          <w:szCs w:val="28"/>
        </w:rPr>
        <w:t>9</w:t>
      </w:r>
      <w:r>
        <w:rPr>
          <w:sz w:val="28"/>
          <w:szCs w:val="28"/>
        </w:rPr>
        <w:t> </w:t>
      </w:r>
      <w:r w:rsidR="000D5450">
        <w:rPr>
          <w:sz w:val="28"/>
          <w:szCs w:val="28"/>
        </w:rPr>
        <w:t>112</w:t>
      </w:r>
      <w:r w:rsidRPr="00B83C47">
        <w:rPr>
          <w:sz w:val="28"/>
          <w:szCs w:val="28"/>
        </w:rPr>
        <w:t xml:space="preserve"> нарушений обязательных требований жилищного законодательства, из них:</w:t>
      </w:r>
    </w:p>
    <w:p w:rsidR="0006078B" w:rsidRPr="00C53FC2" w:rsidRDefault="0006078B" w:rsidP="003D2422">
      <w:pPr>
        <w:pStyle w:val="ab"/>
        <w:tabs>
          <w:tab w:val="left" w:pos="284"/>
        </w:tabs>
        <w:spacing w:line="360" w:lineRule="exact"/>
        <w:ind w:left="0"/>
        <w:jc w:val="both"/>
        <w:rPr>
          <w:sz w:val="28"/>
          <w:szCs w:val="28"/>
        </w:rPr>
      </w:pPr>
      <w:r w:rsidRPr="00C53FC2">
        <w:rPr>
          <w:sz w:val="28"/>
          <w:szCs w:val="28"/>
        </w:rPr>
        <w:t xml:space="preserve">- правил и норм технической эксплуатации жилищного фонда – </w:t>
      </w:r>
      <w:r w:rsidR="000D5450" w:rsidRPr="00C53FC2">
        <w:rPr>
          <w:sz w:val="28"/>
          <w:szCs w:val="28"/>
        </w:rPr>
        <w:t>11</w:t>
      </w:r>
      <w:r w:rsidR="00BC40E3" w:rsidRPr="00C53FC2">
        <w:rPr>
          <w:sz w:val="28"/>
          <w:szCs w:val="28"/>
        </w:rPr>
        <w:t> </w:t>
      </w:r>
      <w:r w:rsidR="000D5450" w:rsidRPr="00C53FC2">
        <w:rPr>
          <w:sz w:val="28"/>
          <w:szCs w:val="28"/>
        </w:rPr>
        <w:t>850</w:t>
      </w:r>
      <w:r w:rsidRPr="00C53FC2">
        <w:rPr>
          <w:sz w:val="28"/>
          <w:szCs w:val="28"/>
        </w:rPr>
        <w:t>;</w:t>
      </w:r>
    </w:p>
    <w:p w:rsidR="00BC40E3" w:rsidRPr="00C53FC2" w:rsidRDefault="00C53FC2" w:rsidP="003D2422">
      <w:pPr>
        <w:pStyle w:val="ab"/>
        <w:tabs>
          <w:tab w:val="left" w:pos="284"/>
        </w:tabs>
        <w:spacing w:line="360" w:lineRule="exact"/>
        <w:ind w:left="0"/>
        <w:jc w:val="both"/>
        <w:rPr>
          <w:sz w:val="28"/>
          <w:szCs w:val="28"/>
        </w:rPr>
      </w:pPr>
      <w:r w:rsidRPr="00C53FC2">
        <w:rPr>
          <w:sz w:val="28"/>
          <w:szCs w:val="28"/>
        </w:rPr>
        <w:t>- п</w:t>
      </w:r>
      <w:r w:rsidR="00BC40E3" w:rsidRPr="00C53FC2">
        <w:rPr>
          <w:sz w:val="28"/>
          <w:szCs w:val="28"/>
        </w:rPr>
        <w:t>равил технической эксплуатации внутридомового газового оборудования</w:t>
      </w:r>
      <w:r w:rsidRPr="00C53FC2">
        <w:rPr>
          <w:sz w:val="28"/>
          <w:szCs w:val="28"/>
        </w:rPr>
        <w:t xml:space="preserve"> – 1 376;</w:t>
      </w:r>
    </w:p>
    <w:p w:rsidR="0006078B" w:rsidRPr="00C53FC2" w:rsidRDefault="0006078B" w:rsidP="003D2422">
      <w:pPr>
        <w:pStyle w:val="ab"/>
        <w:tabs>
          <w:tab w:val="left" w:pos="284"/>
        </w:tabs>
        <w:spacing w:line="360" w:lineRule="exact"/>
        <w:ind w:left="0"/>
        <w:jc w:val="both"/>
        <w:rPr>
          <w:sz w:val="28"/>
          <w:szCs w:val="28"/>
        </w:rPr>
      </w:pPr>
      <w:r w:rsidRPr="00C53FC2">
        <w:rPr>
          <w:sz w:val="28"/>
          <w:szCs w:val="28"/>
        </w:rPr>
        <w:t>- некачественное предоставление коммунальных услуг населению –</w:t>
      </w:r>
      <w:r w:rsidR="00E76343" w:rsidRPr="00C53FC2">
        <w:rPr>
          <w:sz w:val="28"/>
          <w:szCs w:val="28"/>
        </w:rPr>
        <w:t xml:space="preserve"> 707</w:t>
      </w:r>
      <w:r w:rsidRPr="00C53FC2">
        <w:rPr>
          <w:sz w:val="28"/>
          <w:szCs w:val="28"/>
        </w:rPr>
        <w:t>;</w:t>
      </w:r>
    </w:p>
    <w:p w:rsidR="0006078B" w:rsidRPr="00C53FC2" w:rsidRDefault="0006078B" w:rsidP="003D2422">
      <w:pPr>
        <w:pStyle w:val="ab"/>
        <w:tabs>
          <w:tab w:val="left" w:pos="284"/>
        </w:tabs>
        <w:spacing w:line="360" w:lineRule="exact"/>
        <w:ind w:left="0"/>
        <w:jc w:val="both"/>
        <w:rPr>
          <w:sz w:val="28"/>
          <w:szCs w:val="28"/>
        </w:rPr>
      </w:pPr>
      <w:r w:rsidRPr="00C53FC2">
        <w:rPr>
          <w:sz w:val="28"/>
          <w:szCs w:val="28"/>
        </w:rPr>
        <w:t xml:space="preserve">- порядка расчета внесения платы за жилищно-коммунальные услуги – </w:t>
      </w:r>
      <w:r w:rsidR="00E76343" w:rsidRPr="00C53FC2">
        <w:rPr>
          <w:sz w:val="28"/>
          <w:szCs w:val="28"/>
        </w:rPr>
        <w:t>2</w:t>
      </w:r>
      <w:r w:rsidRPr="00C53FC2">
        <w:rPr>
          <w:sz w:val="28"/>
          <w:szCs w:val="28"/>
        </w:rPr>
        <w:t> </w:t>
      </w:r>
      <w:r w:rsidR="00E76343" w:rsidRPr="00C53FC2">
        <w:rPr>
          <w:sz w:val="28"/>
          <w:szCs w:val="28"/>
        </w:rPr>
        <w:t>063</w:t>
      </w:r>
      <w:r w:rsidRPr="00C53FC2">
        <w:rPr>
          <w:sz w:val="28"/>
          <w:szCs w:val="28"/>
        </w:rPr>
        <w:t>;</w:t>
      </w:r>
    </w:p>
    <w:p w:rsidR="0006078B" w:rsidRPr="00C53FC2" w:rsidRDefault="0006078B" w:rsidP="003D2422">
      <w:pPr>
        <w:pStyle w:val="ab"/>
        <w:tabs>
          <w:tab w:val="left" w:pos="284"/>
        </w:tabs>
        <w:spacing w:line="360" w:lineRule="exact"/>
        <w:ind w:left="0"/>
        <w:jc w:val="both"/>
        <w:rPr>
          <w:sz w:val="28"/>
          <w:szCs w:val="28"/>
        </w:rPr>
      </w:pPr>
      <w:r w:rsidRPr="00C53FC2">
        <w:rPr>
          <w:sz w:val="28"/>
          <w:szCs w:val="28"/>
        </w:rPr>
        <w:t xml:space="preserve">- требований законодательства о раскрытии информации – </w:t>
      </w:r>
      <w:r w:rsidR="00E76343" w:rsidRPr="00C53FC2">
        <w:rPr>
          <w:sz w:val="28"/>
          <w:szCs w:val="28"/>
        </w:rPr>
        <w:t>580</w:t>
      </w:r>
      <w:r w:rsidRPr="00C53FC2">
        <w:rPr>
          <w:sz w:val="28"/>
          <w:szCs w:val="28"/>
        </w:rPr>
        <w:t>;</w:t>
      </w:r>
    </w:p>
    <w:p w:rsidR="0006078B" w:rsidRPr="00C53FC2" w:rsidRDefault="0006078B" w:rsidP="003D2422">
      <w:pPr>
        <w:pStyle w:val="ab"/>
        <w:tabs>
          <w:tab w:val="left" w:pos="284"/>
        </w:tabs>
        <w:spacing w:line="360" w:lineRule="exact"/>
        <w:ind w:left="0"/>
        <w:jc w:val="both"/>
        <w:rPr>
          <w:sz w:val="28"/>
          <w:szCs w:val="28"/>
        </w:rPr>
      </w:pPr>
      <w:r w:rsidRPr="00C53FC2">
        <w:rPr>
          <w:sz w:val="28"/>
          <w:szCs w:val="28"/>
        </w:rPr>
        <w:t xml:space="preserve">- правил управления многоквартирными домами – </w:t>
      </w:r>
      <w:r w:rsidR="00E76343" w:rsidRPr="00C53FC2">
        <w:rPr>
          <w:sz w:val="28"/>
          <w:szCs w:val="28"/>
        </w:rPr>
        <w:t>1624</w:t>
      </w:r>
      <w:r w:rsidRPr="00C53FC2">
        <w:rPr>
          <w:sz w:val="28"/>
          <w:szCs w:val="28"/>
        </w:rPr>
        <w:t>;</w:t>
      </w:r>
    </w:p>
    <w:p w:rsidR="0006078B" w:rsidRPr="00C53FC2" w:rsidRDefault="0006078B" w:rsidP="003D2422">
      <w:pPr>
        <w:pStyle w:val="ab"/>
        <w:tabs>
          <w:tab w:val="left" w:pos="284"/>
        </w:tabs>
        <w:spacing w:line="360" w:lineRule="exact"/>
        <w:ind w:left="0"/>
        <w:jc w:val="both"/>
        <w:rPr>
          <w:sz w:val="28"/>
          <w:szCs w:val="28"/>
        </w:rPr>
      </w:pPr>
      <w:r w:rsidRPr="00C53FC2">
        <w:rPr>
          <w:sz w:val="28"/>
          <w:szCs w:val="28"/>
        </w:rPr>
        <w:t>- </w:t>
      </w:r>
      <w:r w:rsidR="00E76343" w:rsidRPr="00C53FC2">
        <w:rPr>
          <w:sz w:val="28"/>
          <w:szCs w:val="28"/>
        </w:rPr>
        <w:t>неисполненных предписаний – 336</w:t>
      </w:r>
      <w:r w:rsidRPr="00C53FC2">
        <w:rPr>
          <w:sz w:val="28"/>
          <w:szCs w:val="28"/>
        </w:rPr>
        <w:t>;</w:t>
      </w:r>
    </w:p>
    <w:p w:rsidR="0006078B" w:rsidRPr="00C53FC2" w:rsidRDefault="0006078B" w:rsidP="003D2422">
      <w:pPr>
        <w:pStyle w:val="ab"/>
        <w:tabs>
          <w:tab w:val="left" w:pos="284"/>
        </w:tabs>
        <w:spacing w:line="360" w:lineRule="exact"/>
        <w:ind w:left="0"/>
        <w:jc w:val="both"/>
        <w:rPr>
          <w:sz w:val="28"/>
          <w:szCs w:val="28"/>
        </w:rPr>
      </w:pPr>
      <w:r w:rsidRPr="00C53FC2">
        <w:rPr>
          <w:sz w:val="28"/>
          <w:szCs w:val="28"/>
        </w:rPr>
        <w:t xml:space="preserve">- правил пользования жилыми помещениями – </w:t>
      </w:r>
      <w:r w:rsidR="00E76343" w:rsidRPr="00C53FC2">
        <w:rPr>
          <w:sz w:val="28"/>
          <w:szCs w:val="28"/>
        </w:rPr>
        <w:t>76</w:t>
      </w:r>
      <w:r w:rsidRPr="00C53FC2">
        <w:rPr>
          <w:sz w:val="28"/>
          <w:szCs w:val="28"/>
        </w:rPr>
        <w:t>;</w:t>
      </w:r>
    </w:p>
    <w:p w:rsidR="00A77DAF" w:rsidRDefault="0006078B" w:rsidP="003D2422">
      <w:pPr>
        <w:pStyle w:val="ab"/>
        <w:tabs>
          <w:tab w:val="left" w:pos="284"/>
        </w:tabs>
        <w:spacing w:line="360" w:lineRule="exact"/>
        <w:ind w:left="0"/>
        <w:jc w:val="both"/>
        <w:rPr>
          <w:sz w:val="28"/>
          <w:szCs w:val="28"/>
        </w:rPr>
      </w:pPr>
      <w:r w:rsidRPr="00C53FC2">
        <w:rPr>
          <w:sz w:val="28"/>
          <w:szCs w:val="28"/>
        </w:rPr>
        <w:t xml:space="preserve">- прочие нарушения – </w:t>
      </w:r>
      <w:r w:rsidR="00BC40E3" w:rsidRPr="00C53FC2">
        <w:rPr>
          <w:sz w:val="28"/>
          <w:szCs w:val="28"/>
        </w:rPr>
        <w:t>440</w:t>
      </w:r>
      <w:r w:rsidR="00A77DAF">
        <w:rPr>
          <w:sz w:val="28"/>
          <w:szCs w:val="28"/>
        </w:rPr>
        <w:t xml:space="preserve">; </w:t>
      </w:r>
    </w:p>
    <w:p w:rsidR="0006078B" w:rsidRPr="00C53FC2" w:rsidRDefault="00A77DAF" w:rsidP="003D2422">
      <w:pPr>
        <w:pStyle w:val="ab"/>
        <w:tabs>
          <w:tab w:val="left" w:pos="284"/>
        </w:tabs>
        <w:spacing w:line="360" w:lineRule="exact"/>
        <w:ind w:left="0"/>
        <w:jc w:val="both"/>
        <w:rPr>
          <w:sz w:val="28"/>
          <w:szCs w:val="28"/>
        </w:rPr>
      </w:pPr>
      <w:r>
        <w:rPr>
          <w:sz w:val="28"/>
          <w:szCs w:val="28"/>
        </w:rPr>
        <w:t>- п</w:t>
      </w:r>
      <w:r w:rsidRPr="00A77DAF">
        <w:rPr>
          <w:sz w:val="28"/>
          <w:szCs w:val="28"/>
        </w:rPr>
        <w:t>о факту выявления грубых нарушений</w:t>
      </w:r>
      <w:r>
        <w:rPr>
          <w:sz w:val="28"/>
          <w:szCs w:val="28"/>
        </w:rPr>
        <w:t xml:space="preserve"> лицензионных требований – 60.</w:t>
      </w:r>
    </w:p>
    <w:p w:rsidR="0006078B" w:rsidRDefault="0006078B" w:rsidP="003D2422">
      <w:pPr>
        <w:spacing w:line="360" w:lineRule="exact"/>
        <w:ind w:firstLine="720"/>
        <w:jc w:val="both"/>
        <w:rPr>
          <w:sz w:val="28"/>
          <w:szCs w:val="28"/>
        </w:rPr>
      </w:pPr>
      <w:r>
        <w:rPr>
          <w:sz w:val="28"/>
          <w:szCs w:val="28"/>
        </w:rPr>
        <w:t>В ходе проведенного планового государственного контроля (н</w:t>
      </w:r>
      <w:r w:rsidR="003212DA">
        <w:rPr>
          <w:sz w:val="28"/>
          <w:szCs w:val="28"/>
        </w:rPr>
        <w:t>адзора) инспекцией в отношении 6</w:t>
      </w:r>
      <w:r>
        <w:rPr>
          <w:sz w:val="28"/>
          <w:szCs w:val="28"/>
        </w:rPr>
        <w:t xml:space="preserve"> юридических лиц выявлено </w:t>
      </w:r>
      <w:r w:rsidR="003212DA">
        <w:rPr>
          <w:sz w:val="28"/>
          <w:szCs w:val="28"/>
        </w:rPr>
        <w:t>324</w:t>
      </w:r>
      <w:r>
        <w:rPr>
          <w:sz w:val="28"/>
          <w:szCs w:val="28"/>
        </w:rPr>
        <w:t xml:space="preserve"> нарушения обязательных требований законодательства. В ходе проведенного внепланового государственного контроля (надзора) </w:t>
      </w:r>
      <w:r w:rsidR="000C7A15">
        <w:rPr>
          <w:sz w:val="28"/>
          <w:szCs w:val="28"/>
        </w:rPr>
        <w:t xml:space="preserve">в отношении 280 юридических </w:t>
      </w:r>
      <w:r w:rsidR="00914FFE">
        <w:rPr>
          <w:sz w:val="28"/>
          <w:szCs w:val="28"/>
        </w:rPr>
        <w:t xml:space="preserve">лиц </w:t>
      </w:r>
      <w:r>
        <w:rPr>
          <w:sz w:val="28"/>
          <w:szCs w:val="28"/>
        </w:rPr>
        <w:t xml:space="preserve">по результатам </w:t>
      </w:r>
      <w:r w:rsidR="00836798">
        <w:rPr>
          <w:sz w:val="28"/>
          <w:szCs w:val="28"/>
        </w:rPr>
        <w:t>2 71</w:t>
      </w:r>
      <w:r w:rsidR="002A5D93">
        <w:rPr>
          <w:sz w:val="28"/>
          <w:szCs w:val="28"/>
        </w:rPr>
        <w:t>0</w:t>
      </w:r>
      <w:r w:rsidR="00836798">
        <w:rPr>
          <w:sz w:val="28"/>
          <w:szCs w:val="28"/>
        </w:rPr>
        <w:t xml:space="preserve"> проверок</w:t>
      </w:r>
      <w:r>
        <w:rPr>
          <w:sz w:val="28"/>
          <w:szCs w:val="28"/>
        </w:rPr>
        <w:t xml:space="preserve"> инспекцией выявлено </w:t>
      </w:r>
      <w:r w:rsidR="000C7A15">
        <w:rPr>
          <w:sz w:val="28"/>
          <w:szCs w:val="28"/>
        </w:rPr>
        <w:t>18</w:t>
      </w:r>
      <w:r>
        <w:rPr>
          <w:sz w:val="28"/>
          <w:szCs w:val="28"/>
        </w:rPr>
        <w:t> </w:t>
      </w:r>
      <w:r w:rsidR="000C7A15">
        <w:rPr>
          <w:sz w:val="28"/>
          <w:szCs w:val="28"/>
        </w:rPr>
        <w:t>788</w:t>
      </w:r>
      <w:r>
        <w:rPr>
          <w:sz w:val="28"/>
          <w:szCs w:val="28"/>
        </w:rPr>
        <w:t xml:space="preserve"> нарушений. </w:t>
      </w:r>
    </w:p>
    <w:p w:rsidR="0006078B" w:rsidRPr="0006078B" w:rsidRDefault="0006078B" w:rsidP="006956BF">
      <w:pPr>
        <w:spacing w:line="360" w:lineRule="exact"/>
        <w:ind w:firstLine="720"/>
        <w:jc w:val="both"/>
        <w:rPr>
          <w:sz w:val="28"/>
          <w:szCs w:val="28"/>
        </w:rPr>
      </w:pPr>
    </w:p>
    <w:p w:rsidR="00FE3FAA" w:rsidRPr="0053029A" w:rsidRDefault="00FE3FAA" w:rsidP="00C82FD4">
      <w:pPr>
        <w:widowControl w:val="0"/>
        <w:autoSpaceDE w:val="0"/>
        <w:autoSpaceDN w:val="0"/>
        <w:adjustRightInd w:val="0"/>
        <w:spacing w:line="360" w:lineRule="exact"/>
        <w:ind w:firstLine="709"/>
        <w:jc w:val="both"/>
        <w:outlineLvl w:val="0"/>
        <w:rPr>
          <w:b/>
          <w:sz w:val="28"/>
          <w:szCs w:val="28"/>
        </w:rPr>
      </w:pPr>
      <w:r w:rsidRPr="0053029A">
        <w:rPr>
          <w:b/>
          <w:sz w:val="28"/>
          <w:szCs w:val="28"/>
        </w:rPr>
        <w:t>4.2. Сведения о результатах работы экспертов и экспертных организаций, привлекаемых к проведению мероприятий по надзору</w:t>
      </w:r>
    </w:p>
    <w:p w:rsidR="00FE3FAA" w:rsidRPr="0053029A" w:rsidRDefault="00FE3FAA" w:rsidP="003D2422">
      <w:pPr>
        <w:spacing w:line="360" w:lineRule="exact"/>
        <w:ind w:firstLine="720"/>
        <w:jc w:val="both"/>
        <w:rPr>
          <w:sz w:val="28"/>
          <w:szCs w:val="28"/>
        </w:rPr>
      </w:pPr>
      <w:r w:rsidRPr="0053029A">
        <w:rPr>
          <w:sz w:val="28"/>
          <w:szCs w:val="28"/>
        </w:rPr>
        <w:t>Эксперты и представители экспертных организаций к проведению мероприятий по региональному государственному надзору не привлекались в связи с отсутствием такой необходимости.</w:t>
      </w:r>
    </w:p>
    <w:p w:rsidR="00FE3FAA" w:rsidRPr="0053029A" w:rsidRDefault="00FE3FAA" w:rsidP="003D2422">
      <w:pPr>
        <w:spacing w:line="360" w:lineRule="exact"/>
        <w:ind w:firstLine="720"/>
        <w:jc w:val="both"/>
        <w:rPr>
          <w:sz w:val="28"/>
          <w:szCs w:val="28"/>
        </w:rPr>
      </w:pPr>
    </w:p>
    <w:p w:rsidR="00FE3FAA" w:rsidRPr="0053029A" w:rsidRDefault="00FE3FAA" w:rsidP="00C82FD4">
      <w:pPr>
        <w:keepNext/>
        <w:keepLines/>
        <w:widowControl w:val="0"/>
        <w:autoSpaceDE w:val="0"/>
        <w:autoSpaceDN w:val="0"/>
        <w:adjustRightInd w:val="0"/>
        <w:spacing w:line="360" w:lineRule="exact"/>
        <w:ind w:firstLine="709"/>
        <w:jc w:val="both"/>
        <w:outlineLvl w:val="0"/>
        <w:rPr>
          <w:b/>
          <w:sz w:val="28"/>
          <w:szCs w:val="28"/>
        </w:rPr>
      </w:pPr>
      <w:r w:rsidRPr="0053029A">
        <w:rPr>
          <w:b/>
          <w:sz w:val="28"/>
          <w:szCs w:val="28"/>
        </w:rPr>
        <w:t xml:space="preserve">4.3. Сведения о случаях причинении вреда юридическими лицами и индивидуальными предпринимателями, в отношении которых осуществляются контрольно-надзорные мероприятия </w:t>
      </w:r>
    </w:p>
    <w:p w:rsidR="00FE3FAA" w:rsidRPr="00FE3FAA" w:rsidRDefault="00FE3FAA" w:rsidP="003D2422">
      <w:pPr>
        <w:widowControl w:val="0"/>
        <w:tabs>
          <w:tab w:val="left" w:pos="0"/>
          <w:tab w:val="left" w:pos="1134"/>
        </w:tabs>
        <w:spacing w:line="360" w:lineRule="exact"/>
        <w:ind w:firstLine="709"/>
        <w:jc w:val="both"/>
        <w:rPr>
          <w:sz w:val="28"/>
          <w:szCs w:val="28"/>
        </w:rPr>
      </w:pPr>
      <w:r w:rsidRPr="0053029A">
        <w:rPr>
          <w:sz w:val="28"/>
          <w:szCs w:val="28"/>
        </w:rPr>
        <w:t>В 201</w:t>
      </w:r>
      <w:r w:rsidR="00C82FD4">
        <w:rPr>
          <w:sz w:val="28"/>
          <w:szCs w:val="28"/>
        </w:rPr>
        <w:t>9</w:t>
      </w:r>
      <w:r w:rsidRPr="0053029A">
        <w:rPr>
          <w:sz w:val="28"/>
          <w:szCs w:val="28"/>
        </w:rPr>
        <w:t xml:space="preserve"> году случаев причинения юридическими лицами,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ЧС по вине юридических лиц, в отношении которых осуществляются контрольно</w:t>
      </w:r>
      <w:r w:rsidR="00C82FD4">
        <w:rPr>
          <w:sz w:val="28"/>
          <w:szCs w:val="28"/>
        </w:rPr>
        <w:t>-</w:t>
      </w:r>
      <w:r w:rsidRPr="0053029A">
        <w:rPr>
          <w:sz w:val="28"/>
          <w:szCs w:val="28"/>
        </w:rPr>
        <w:t>надзорные мероприятия, не выявлено.</w:t>
      </w:r>
    </w:p>
    <w:p w:rsidR="00FE3FAA" w:rsidRPr="00FE3FAA" w:rsidRDefault="00FE3FAA" w:rsidP="00FE3FAA">
      <w:pPr>
        <w:widowControl w:val="0"/>
        <w:tabs>
          <w:tab w:val="left" w:pos="0"/>
          <w:tab w:val="left" w:pos="1134"/>
        </w:tabs>
        <w:ind w:firstLine="709"/>
        <w:jc w:val="both"/>
        <w:rPr>
          <w:sz w:val="28"/>
          <w:szCs w:val="28"/>
        </w:rPr>
      </w:pPr>
    </w:p>
    <w:p w:rsidR="00FE3FAA" w:rsidRPr="0053029A" w:rsidRDefault="00FE3FAA" w:rsidP="003D2422">
      <w:pPr>
        <w:keepNext/>
        <w:keepLines/>
        <w:widowControl w:val="0"/>
        <w:autoSpaceDE w:val="0"/>
        <w:autoSpaceDN w:val="0"/>
        <w:adjustRightInd w:val="0"/>
        <w:spacing w:line="360" w:lineRule="exact"/>
        <w:ind w:firstLine="709"/>
        <w:jc w:val="both"/>
        <w:outlineLvl w:val="0"/>
        <w:rPr>
          <w:b/>
          <w:sz w:val="28"/>
          <w:szCs w:val="28"/>
        </w:rPr>
      </w:pPr>
      <w:r w:rsidRPr="0053029A">
        <w:rPr>
          <w:b/>
          <w:sz w:val="28"/>
          <w:szCs w:val="28"/>
        </w:rPr>
        <w:t>4.4. Сведения о применении риск-ориентированного подхода при организации и осуществлении регионального государственного надзора</w:t>
      </w:r>
    </w:p>
    <w:p w:rsidR="00FE3FAA" w:rsidRPr="0053029A" w:rsidRDefault="00FE3FAA" w:rsidP="00FE3FAA">
      <w:pPr>
        <w:widowControl w:val="0"/>
        <w:tabs>
          <w:tab w:val="left" w:pos="0"/>
          <w:tab w:val="left" w:pos="1134"/>
        </w:tabs>
        <w:ind w:firstLine="709"/>
        <w:jc w:val="both"/>
        <w:rPr>
          <w:sz w:val="28"/>
          <w:szCs w:val="28"/>
        </w:rPr>
      </w:pPr>
    </w:p>
    <w:p w:rsidR="003F3B42" w:rsidRDefault="00FE3FAA" w:rsidP="006C1DB2">
      <w:pPr>
        <w:widowControl w:val="0"/>
        <w:tabs>
          <w:tab w:val="left" w:pos="0"/>
          <w:tab w:val="left" w:pos="1134"/>
        </w:tabs>
        <w:spacing w:line="360" w:lineRule="exact"/>
        <w:ind w:firstLine="709"/>
        <w:jc w:val="both"/>
        <w:rPr>
          <w:sz w:val="28"/>
          <w:szCs w:val="28"/>
        </w:rPr>
      </w:pPr>
      <w:r w:rsidRPr="0053029A">
        <w:rPr>
          <w:sz w:val="28"/>
          <w:szCs w:val="28"/>
        </w:rPr>
        <w:t>В соответствии с распоряжением Правительства Кировской области от 11.10.2018 № 280 «Об утверждении перечня видов регионального государственного контроля (надзора), в отношении которых применяется риск-ориентированный подход на территории Кировской области» региональный государственный надзор осуществляется с применением риск-ориентированного подхода.</w:t>
      </w:r>
    </w:p>
    <w:p w:rsidR="00FE3FAA" w:rsidRDefault="003F3B42" w:rsidP="006C1DB2">
      <w:pPr>
        <w:widowControl w:val="0"/>
        <w:tabs>
          <w:tab w:val="left" w:pos="0"/>
          <w:tab w:val="left" w:pos="1134"/>
        </w:tabs>
        <w:spacing w:line="360" w:lineRule="exact"/>
        <w:ind w:firstLine="709"/>
        <w:jc w:val="both"/>
        <w:rPr>
          <w:sz w:val="28"/>
          <w:szCs w:val="28"/>
        </w:rPr>
      </w:pPr>
      <w:r w:rsidRPr="00BD0D98">
        <w:rPr>
          <w:sz w:val="28"/>
          <w:szCs w:val="28"/>
        </w:rPr>
        <w:t>Постановление</w:t>
      </w:r>
      <w:r w:rsidR="00CF48AB">
        <w:rPr>
          <w:sz w:val="28"/>
          <w:szCs w:val="28"/>
        </w:rPr>
        <w:t>м</w:t>
      </w:r>
      <w:r w:rsidRPr="00BD0D98">
        <w:rPr>
          <w:sz w:val="28"/>
          <w:szCs w:val="28"/>
        </w:rPr>
        <w:t xml:space="preserve"> Правительства Кировской области от 20.12.2018 </w:t>
      </w:r>
      <w:r w:rsidR="00CF48AB">
        <w:rPr>
          <w:sz w:val="28"/>
          <w:szCs w:val="28"/>
        </w:rPr>
        <w:br/>
      </w:r>
      <w:r w:rsidRPr="00BD0D98">
        <w:rPr>
          <w:sz w:val="28"/>
          <w:szCs w:val="28"/>
        </w:rPr>
        <w:t>№ 589-П «Об утверждении критериев отнесения деятельности</w:t>
      </w:r>
      <w:r w:rsidRPr="00CB10BB">
        <w:rPr>
          <w:rFonts w:eastAsia="Calibri"/>
          <w:sz w:val="28"/>
          <w:szCs w:val="28"/>
        </w:rPr>
        <w:t xml:space="preserve"> товариществ собственников жилья, жилищных, жилищно-строительных и иных специализированных потребительских кооперативов по управлению многоквартирными домами к определенной категории риска (класса опасности) для целей регионального государственного жилищного надзора</w:t>
      </w:r>
      <w:r>
        <w:rPr>
          <w:rFonts w:eastAsia="Calibri"/>
          <w:sz w:val="28"/>
          <w:szCs w:val="28"/>
        </w:rPr>
        <w:t>»</w:t>
      </w:r>
      <w:r w:rsidR="00CF48AB">
        <w:rPr>
          <w:sz w:val="28"/>
          <w:szCs w:val="28"/>
        </w:rPr>
        <w:t xml:space="preserve"> </w:t>
      </w:r>
      <w:r w:rsidR="00FE3FAA" w:rsidRPr="0053029A">
        <w:rPr>
          <w:sz w:val="28"/>
          <w:szCs w:val="28"/>
        </w:rPr>
        <w:t xml:space="preserve">утверждены критерии отнесения деятельности юридических лиц </w:t>
      </w:r>
      <w:r w:rsidR="00CF48AB">
        <w:rPr>
          <w:sz w:val="28"/>
          <w:szCs w:val="28"/>
        </w:rPr>
        <w:br/>
      </w:r>
      <w:r w:rsidR="00FE3FAA" w:rsidRPr="0053029A">
        <w:rPr>
          <w:sz w:val="28"/>
          <w:szCs w:val="28"/>
        </w:rPr>
        <w:t>и индивидуальных предпринимателей к определенной категории риска.</w:t>
      </w:r>
    </w:p>
    <w:p w:rsidR="00B924CB" w:rsidRDefault="00B879E6" w:rsidP="006C1DB2">
      <w:pPr>
        <w:widowControl w:val="0"/>
        <w:tabs>
          <w:tab w:val="left" w:pos="0"/>
          <w:tab w:val="left" w:pos="1134"/>
        </w:tabs>
        <w:spacing w:line="360" w:lineRule="exact"/>
        <w:ind w:firstLine="709"/>
        <w:jc w:val="both"/>
        <w:rPr>
          <w:b/>
          <w:sz w:val="28"/>
          <w:szCs w:val="28"/>
        </w:rPr>
      </w:pPr>
      <w:r>
        <w:rPr>
          <w:sz w:val="28"/>
          <w:szCs w:val="28"/>
        </w:rPr>
        <w:t>Формирование плана п</w:t>
      </w:r>
      <w:r w:rsidR="00681A19">
        <w:rPr>
          <w:sz w:val="28"/>
          <w:szCs w:val="28"/>
        </w:rPr>
        <w:t>лановы</w:t>
      </w:r>
      <w:r>
        <w:rPr>
          <w:sz w:val="28"/>
          <w:szCs w:val="28"/>
        </w:rPr>
        <w:t>х проверок на 2019 год осуществлялось</w:t>
      </w:r>
      <w:r w:rsidR="007E3668">
        <w:rPr>
          <w:sz w:val="28"/>
          <w:szCs w:val="28"/>
        </w:rPr>
        <w:br/>
      </w:r>
      <w:r>
        <w:rPr>
          <w:sz w:val="28"/>
          <w:szCs w:val="28"/>
        </w:rPr>
        <w:t xml:space="preserve">с </w:t>
      </w:r>
      <w:r w:rsidR="007E3668">
        <w:rPr>
          <w:sz w:val="28"/>
          <w:szCs w:val="28"/>
        </w:rPr>
        <w:t xml:space="preserve">применением </w:t>
      </w:r>
      <w:r w:rsidR="007E3668" w:rsidRPr="007E3668">
        <w:rPr>
          <w:sz w:val="28"/>
          <w:szCs w:val="28"/>
        </w:rPr>
        <w:t xml:space="preserve">риск-ориентированного подхода при организации </w:t>
      </w:r>
      <w:r w:rsidR="007E3668">
        <w:rPr>
          <w:sz w:val="28"/>
          <w:szCs w:val="28"/>
        </w:rPr>
        <w:br/>
      </w:r>
      <w:r w:rsidR="007E3668" w:rsidRPr="007E3668">
        <w:rPr>
          <w:sz w:val="28"/>
          <w:szCs w:val="28"/>
        </w:rPr>
        <w:t>и осуществлении регионального государственного надзора</w:t>
      </w:r>
      <w:r w:rsidR="007E3668">
        <w:rPr>
          <w:sz w:val="28"/>
          <w:szCs w:val="28"/>
        </w:rPr>
        <w:t>. Юридически</w:t>
      </w:r>
      <w:r w:rsidR="00F26125">
        <w:rPr>
          <w:sz w:val="28"/>
          <w:szCs w:val="28"/>
        </w:rPr>
        <w:t>м</w:t>
      </w:r>
      <w:r w:rsidR="007E3668">
        <w:rPr>
          <w:sz w:val="28"/>
          <w:szCs w:val="28"/>
        </w:rPr>
        <w:t xml:space="preserve"> лица</w:t>
      </w:r>
      <w:r w:rsidR="00F26125">
        <w:rPr>
          <w:sz w:val="28"/>
          <w:szCs w:val="28"/>
        </w:rPr>
        <w:t>м</w:t>
      </w:r>
      <w:r w:rsidR="00B924CB">
        <w:rPr>
          <w:sz w:val="28"/>
          <w:szCs w:val="28"/>
        </w:rPr>
        <w:t>, включенны</w:t>
      </w:r>
      <w:r w:rsidR="00F26125">
        <w:rPr>
          <w:sz w:val="28"/>
          <w:szCs w:val="28"/>
        </w:rPr>
        <w:t>м</w:t>
      </w:r>
      <w:r w:rsidR="00B924CB">
        <w:rPr>
          <w:sz w:val="28"/>
          <w:szCs w:val="28"/>
        </w:rPr>
        <w:t xml:space="preserve"> в план плановых проверок</w:t>
      </w:r>
      <w:r w:rsidR="00F13DB2">
        <w:rPr>
          <w:sz w:val="28"/>
          <w:szCs w:val="28"/>
        </w:rPr>
        <w:t>,</w:t>
      </w:r>
      <w:r w:rsidR="00F26125">
        <w:rPr>
          <w:sz w:val="28"/>
          <w:szCs w:val="28"/>
        </w:rPr>
        <w:t xml:space="preserve"> была присвоена средняя </w:t>
      </w:r>
      <w:r w:rsidR="00F13DB2">
        <w:rPr>
          <w:sz w:val="28"/>
          <w:szCs w:val="28"/>
        </w:rPr>
        <w:br/>
      </w:r>
      <w:r w:rsidR="00F26125">
        <w:rPr>
          <w:sz w:val="28"/>
          <w:szCs w:val="28"/>
        </w:rPr>
        <w:t xml:space="preserve">и умеренная </w:t>
      </w:r>
      <w:r w:rsidR="00F13DB2">
        <w:rPr>
          <w:sz w:val="28"/>
          <w:szCs w:val="28"/>
        </w:rPr>
        <w:t>категория риска.</w:t>
      </w:r>
    </w:p>
    <w:p w:rsidR="00B924CB" w:rsidRPr="0053029A" w:rsidRDefault="00B924CB" w:rsidP="00FE3FAA">
      <w:pPr>
        <w:widowControl w:val="0"/>
        <w:tabs>
          <w:tab w:val="left" w:pos="0"/>
          <w:tab w:val="left" w:pos="1134"/>
        </w:tabs>
        <w:ind w:firstLine="709"/>
        <w:jc w:val="both"/>
        <w:rPr>
          <w:b/>
          <w:sz w:val="28"/>
          <w:szCs w:val="28"/>
        </w:rPr>
      </w:pPr>
    </w:p>
    <w:p w:rsidR="00FE3FAA" w:rsidRPr="0053029A" w:rsidRDefault="00FE3FAA" w:rsidP="007F38AC">
      <w:pPr>
        <w:keepNext/>
        <w:keepLines/>
        <w:widowControl w:val="0"/>
        <w:autoSpaceDE w:val="0"/>
        <w:autoSpaceDN w:val="0"/>
        <w:adjustRightInd w:val="0"/>
        <w:spacing w:line="360" w:lineRule="exact"/>
        <w:ind w:firstLine="709"/>
        <w:jc w:val="both"/>
        <w:outlineLvl w:val="0"/>
        <w:rPr>
          <w:b/>
          <w:sz w:val="28"/>
          <w:szCs w:val="28"/>
        </w:rPr>
      </w:pPr>
      <w:r w:rsidRPr="0053029A">
        <w:rPr>
          <w:b/>
          <w:sz w:val="28"/>
          <w:szCs w:val="28"/>
        </w:rPr>
        <w:t>4.5.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FE3FAA" w:rsidRPr="0053029A" w:rsidRDefault="00FE3FAA" w:rsidP="00FE3FAA">
      <w:pPr>
        <w:widowControl w:val="0"/>
        <w:tabs>
          <w:tab w:val="left" w:pos="0"/>
          <w:tab w:val="left" w:pos="1134"/>
        </w:tabs>
        <w:ind w:firstLine="709"/>
        <w:jc w:val="both"/>
        <w:rPr>
          <w:b/>
          <w:sz w:val="28"/>
          <w:szCs w:val="28"/>
        </w:rPr>
      </w:pPr>
    </w:p>
    <w:p w:rsidR="008D7B64" w:rsidRPr="005D4E34" w:rsidRDefault="008D7B64" w:rsidP="007F38AC">
      <w:pPr>
        <w:pStyle w:val="af"/>
        <w:spacing w:before="0" w:beforeAutospacing="0" w:after="0" w:afterAutospacing="0" w:line="360" w:lineRule="exact"/>
        <w:ind w:firstLine="709"/>
        <w:jc w:val="both"/>
        <w:rPr>
          <w:sz w:val="28"/>
          <w:szCs w:val="28"/>
        </w:rPr>
      </w:pPr>
      <w:r w:rsidRPr="005D4E34">
        <w:rPr>
          <w:sz w:val="28"/>
          <w:szCs w:val="28"/>
        </w:rPr>
        <w:t>Работа по профилактике нарушений обязательных требований проводится инспекцией в соответствии с требованиями, установленными  статьей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8D7B64" w:rsidRPr="005D4E34" w:rsidRDefault="008D7B64" w:rsidP="007F38AC">
      <w:pPr>
        <w:shd w:val="clear" w:color="auto" w:fill="FFFFFF"/>
        <w:spacing w:line="360" w:lineRule="exact"/>
        <w:ind w:firstLine="709"/>
        <w:contextualSpacing/>
        <w:jc w:val="both"/>
        <w:textAlignment w:val="baseline"/>
        <w:rPr>
          <w:spacing w:val="2"/>
          <w:sz w:val="28"/>
          <w:szCs w:val="28"/>
        </w:rPr>
      </w:pPr>
      <w:r w:rsidRPr="005D4E34">
        <w:rPr>
          <w:sz w:val="28"/>
          <w:szCs w:val="28"/>
        </w:rPr>
        <w:t xml:space="preserve">Целью профилактической работы является предупреждение нарушений органами местного самоуправления муниципальных образований Кировской области, юридическими лицами, индивидуальными предпринимателями </w:t>
      </w:r>
      <w:r>
        <w:rPr>
          <w:sz w:val="28"/>
          <w:szCs w:val="28"/>
        </w:rPr>
        <w:br/>
      </w:r>
      <w:r w:rsidRPr="005D4E34">
        <w:rPr>
          <w:sz w:val="28"/>
          <w:szCs w:val="28"/>
        </w:rPr>
        <w:t xml:space="preserve">и гражданами (далее – подконтрольные субъекты) обязательных требований законодательства Российской Федерации в области жилищного надзора </w:t>
      </w:r>
      <w:r>
        <w:rPr>
          <w:sz w:val="28"/>
          <w:szCs w:val="28"/>
        </w:rPr>
        <w:br/>
      </w:r>
      <w:r w:rsidRPr="005D4E34">
        <w:rPr>
          <w:sz w:val="28"/>
          <w:szCs w:val="28"/>
        </w:rPr>
        <w:t xml:space="preserve">и лицензионного контроля; устранение причин, факторов и условий, способствующих нарушениям обязательных требований; </w:t>
      </w:r>
      <w:r w:rsidRPr="005D4E34">
        <w:rPr>
          <w:spacing w:val="2"/>
          <w:sz w:val="28"/>
          <w:szCs w:val="28"/>
        </w:rPr>
        <w:t xml:space="preserve">снижение административной нагрузки на подконтрольные субъекты; создание мотивации к добросовестному поведению подконтрольных субъектов; снижение уровня ущерба охраняемым законом ценностям.   </w:t>
      </w:r>
    </w:p>
    <w:p w:rsidR="008D7B64" w:rsidRDefault="008D7B64" w:rsidP="007F38AC">
      <w:pPr>
        <w:pStyle w:val="af"/>
        <w:spacing w:before="0" w:beforeAutospacing="0" w:after="0" w:afterAutospacing="0" w:line="360" w:lineRule="exact"/>
        <w:ind w:firstLine="709"/>
        <w:jc w:val="both"/>
        <w:rPr>
          <w:sz w:val="28"/>
          <w:szCs w:val="28"/>
        </w:rPr>
      </w:pPr>
      <w:r w:rsidRPr="00867323">
        <w:rPr>
          <w:sz w:val="28"/>
          <w:szCs w:val="28"/>
        </w:rPr>
        <w:t>В 201</w:t>
      </w:r>
      <w:r>
        <w:rPr>
          <w:sz w:val="28"/>
          <w:szCs w:val="28"/>
        </w:rPr>
        <w:t>9</w:t>
      </w:r>
      <w:r w:rsidRPr="00867323">
        <w:rPr>
          <w:sz w:val="28"/>
          <w:szCs w:val="28"/>
        </w:rPr>
        <w:t xml:space="preserve"> году </w:t>
      </w:r>
      <w:r>
        <w:rPr>
          <w:sz w:val="28"/>
          <w:szCs w:val="28"/>
        </w:rPr>
        <w:t xml:space="preserve">инспекцией в сроки, установленные Программой профилактики нарушений обязательных требований на 2019 год, утвержденной приказом </w:t>
      </w:r>
      <w:r w:rsidRPr="00B63753">
        <w:rPr>
          <w:sz w:val="28"/>
          <w:szCs w:val="28"/>
        </w:rPr>
        <w:t>инспекции от 05.06.2019 № 18/1 «Об</w:t>
      </w:r>
      <w:r>
        <w:rPr>
          <w:sz w:val="28"/>
          <w:szCs w:val="28"/>
        </w:rPr>
        <w:t xml:space="preserve"> утверждении Программы профилактики нарушений обязательных требований </w:t>
      </w:r>
      <w:r>
        <w:rPr>
          <w:sz w:val="28"/>
          <w:szCs w:val="28"/>
        </w:rPr>
        <w:br/>
        <w:t xml:space="preserve">при осуществлении регионального государственного жилищного надзора </w:t>
      </w:r>
      <w:r>
        <w:rPr>
          <w:sz w:val="28"/>
          <w:szCs w:val="28"/>
        </w:rPr>
        <w:br/>
        <w:t xml:space="preserve">и лицензионного контроля предпринимательской деятельности </w:t>
      </w:r>
      <w:r>
        <w:rPr>
          <w:sz w:val="28"/>
          <w:szCs w:val="28"/>
        </w:rPr>
        <w:br/>
        <w:t xml:space="preserve">по управлению многоквартирными домами на 2019 год», </w:t>
      </w:r>
      <w:r w:rsidRPr="00867323">
        <w:rPr>
          <w:sz w:val="28"/>
          <w:szCs w:val="28"/>
        </w:rPr>
        <w:t>выполнены</w:t>
      </w:r>
      <w:r>
        <w:rPr>
          <w:sz w:val="28"/>
          <w:szCs w:val="28"/>
        </w:rPr>
        <w:t xml:space="preserve"> </w:t>
      </w:r>
      <w:r>
        <w:rPr>
          <w:sz w:val="28"/>
          <w:szCs w:val="28"/>
        </w:rPr>
        <w:br/>
      </w:r>
      <w:r w:rsidRPr="00867323">
        <w:rPr>
          <w:sz w:val="28"/>
          <w:szCs w:val="28"/>
        </w:rPr>
        <w:t xml:space="preserve">все мероприятия, предусмотренные </w:t>
      </w:r>
      <w:r>
        <w:rPr>
          <w:sz w:val="28"/>
          <w:szCs w:val="28"/>
        </w:rPr>
        <w:t>данной программой, а именно:</w:t>
      </w:r>
    </w:p>
    <w:p w:rsidR="008D7B64" w:rsidRPr="00867323" w:rsidRDefault="008D7B64" w:rsidP="007F38AC">
      <w:pPr>
        <w:pStyle w:val="af"/>
        <w:spacing w:before="0" w:beforeAutospacing="0" w:after="0" w:afterAutospacing="0" w:line="360" w:lineRule="exact"/>
        <w:ind w:firstLine="709"/>
        <w:jc w:val="both"/>
        <w:rPr>
          <w:sz w:val="28"/>
          <w:szCs w:val="28"/>
        </w:rPr>
      </w:pPr>
      <w:r>
        <w:rPr>
          <w:sz w:val="28"/>
          <w:szCs w:val="28"/>
        </w:rPr>
        <w:t xml:space="preserve">1. Доработка официального сайта инспекции, в том числе создание специального раздела, посвященного профилактике нарушений обязательных требований, а также подготовка документов, необходимых для размещения </w:t>
      </w:r>
      <w:r>
        <w:rPr>
          <w:sz w:val="28"/>
          <w:szCs w:val="28"/>
        </w:rPr>
        <w:br/>
        <w:t xml:space="preserve">в данном разделе. </w:t>
      </w:r>
    </w:p>
    <w:p w:rsidR="008D7B64" w:rsidRPr="00B131E1" w:rsidRDefault="008D7B64" w:rsidP="007F38AC">
      <w:pPr>
        <w:pStyle w:val="af"/>
        <w:spacing w:before="0" w:beforeAutospacing="0" w:after="0" w:afterAutospacing="0" w:line="360" w:lineRule="exact"/>
        <w:ind w:firstLine="709"/>
        <w:jc w:val="both"/>
        <w:rPr>
          <w:sz w:val="28"/>
          <w:szCs w:val="28"/>
        </w:rPr>
      </w:pPr>
      <w:r>
        <w:rPr>
          <w:sz w:val="28"/>
          <w:szCs w:val="28"/>
        </w:rPr>
        <w:t>2</w:t>
      </w:r>
      <w:r w:rsidRPr="00B131E1">
        <w:rPr>
          <w:sz w:val="28"/>
          <w:szCs w:val="28"/>
        </w:rPr>
        <w:t>. На официальном сайте инспекции в информационно-телекоммуникационной сети Интернет (https://gji.kirovreg.ru/)</w:t>
      </w:r>
      <w:r>
        <w:rPr>
          <w:sz w:val="28"/>
          <w:szCs w:val="28"/>
        </w:rPr>
        <w:t xml:space="preserve"> </w:t>
      </w:r>
      <w:r w:rsidRPr="00B131E1">
        <w:rPr>
          <w:sz w:val="28"/>
          <w:szCs w:val="28"/>
        </w:rPr>
        <w:t>размещены:</w:t>
      </w:r>
    </w:p>
    <w:p w:rsidR="008D7B64" w:rsidRPr="00140F19" w:rsidRDefault="008D7B64" w:rsidP="007F38AC">
      <w:pPr>
        <w:pStyle w:val="af"/>
        <w:spacing w:before="0" w:beforeAutospacing="0" w:after="0" w:afterAutospacing="0" w:line="360" w:lineRule="exact"/>
        <w:ind w:firstLine="709"/>
        <w:jc w:val="both"/>
        <w:rPr>
          <w:sz w:val="28"/>
          <w:szCs w:val="28"/>
        </w:rPr>
      </w:pPr>
      <w:r w:rsidRPr="00140F19">
        <w:rPr>
          <w:sz w:val="28"/>
          <w:szCs w:val="28"/>
        </w:rPr>
        <w:t>перечень нормативных правовых актов или их отдельных частей, содержащих обязательные требования</w:t>
      </w:r>
      <w:r w:rsidR="00907BBF">
        <w:rPr>
          <w:sz w:val="28"/>
          <w:szCs w:val="28"/>
        </w:rPr>
        <w:t xml:space="preserve">, </w:t>
      </w:r>
      <w:r w:rsidRPr="00140F19">
        <w:rPr>
          <w:sz w:val="28"/>
          <w:szCs w:val="28"/>
        </w:rPr>
        <w:t xml:space="preserve">а также тексты соответствующих нормативных правовых актов, оценка соблюдения которых является предметом при осуществлении инспекцией жилищного надзора </w:t>
      </w:r>
      <w:r w:rsidR="00907BBF">
        <w:rPr>
          <w:sz w:val="28"/>
          <w:szCs w:val="28"/>
        </w:rPr>
        <w:br/>
      </w:r>
      <w:r w:rsidRPr="00140F19">
        <w:rPr>
          <w:sz w:val="28"/>
          <w:szCs w:val="28"/>
        </w:rPr>
        <w:t>и лицензионного контроля;</w:t>
      </w:r>
    </w:p>
    <w:p w:rsidR="008D7B64" w:rsidRPr="00140F19" w:rsidRDefault="008D7B64" w:rsidP="007F38AC">
      <w:pPr>
        <w:pStyle w:val="af"/>
        <w:spacing w:before="0" w:beforeAutospacing="0" w:after="0" w:afterAutospacing="0" w:line="360" w:lineRule="exact"/>
        <w:ind w:firstLine="709"/>
        <w:jc w:val="both"/>
        <w:rPr>
          <w:sz w:val="28"/>
          <w:szCs w:val="28"/>
        </w:rPr>
      </w:pPr>
      <w:r w:rsidRPr="00140F19">
        <w:rPr>
          <w:sz w:val="28"/>
          <w:szCs w:val="28"/>
        </w:rPr>
        <w:t>информации о мероприятиях, реализованных инспекцией, содержащие,</w:t>
      </w:r>
      <w:r w:rsidRPr="00140F19">
        <w:rPr>
          <w:sz w:val="28"/>
          <w:szCs w:val="28"/>
        </w:rPr>
        <w:br/>
        <w:t>в том числе сведения о проверках и мерах, принятых по результатам проверок;</w:t>
      </w:r>
    </w:p>
    <w:p w:rsidR="008D7B64" w:rsidRPr="00140F19" w:rsidRDefault="008D7B64" w:rsidP="007F38AC">
      <w:pPr>
        <w:pStyle w:val="af"/>
        <w:spacing w:before="0" w:beforeAutospacing="0" w:after="0" w:afterAutospacing="0" w:line="360" w:lineRule="exact"/>
        <w:ind w:firstLine="709"/>
        <w:jc w:val="both"/>
        <w:rPr>
          <w:sz w:val="28"/>
          <w:szCs w:val="28"/>
        </w:rPr>
      </w:pPr>
      <w:r w:rsidRPr="00140F19">
        <w:rPr>
          <w:sz w:val="28"/>
          <w:szCs w:val="28"/>
        </w:rPr>
        <w:t>сведения о наиболее часто встречающихся нарушениях обязательных требований;</w:t>
      </w:r>
    </w:p>
    <w:p w:rsidR="008D7B64" w:rsidRDefault="008D7B64" w:rsidP="007F38AC">
      <w:pPr>
        <w:pStyle w:val="af"/>
        <w:spacing w:before="0" w:beforeAutospacing="0" w:after="0" w:afterAutospacing="0" w:line="360" w:lineRule="exact"/>
        <w:ind w:firstLine="709"/>
        <w:jc w:val="both"/>
        <w:rPr>
          <w:sz w:val="28"/>
          <w:szCs w:val="28"/>
        </w:rPr>
      </w:pPr>
      <w:r>
        <w:rPr>
          <w:sz w:val="28"/>
          <w:szCs w:val="28"/>
        </w:rPr>
        <w:t>обобщение</w:t>
      </w:r>
      <w:r w:rsidRPr="000F428F">
        <w:rPr>
          <w:sz w:val="28"/>
          <w:szCs w:val="28"/>
        </w:rPr>
        <w:t xml:space="preserve"> правоприменительной практики контрольно-надзорной деятельности инспекции за 2019 год</w:t>
      </w:r>
      <w:r w:rsidRPr="000803A6">
        <w:rPr>
          <w:sz w:val="28"/>
          <w:szCs w:val="28"/>
        </w:rPr>
        <w:t>;</w:t>
      </w:r>
      <w:r w:rsidRPr="000F428F">
        <w:rPr>
          <w:sz w:val="28"/>
          <w:szCs w:val="28"/>
        </w:rPr>
        <w:t xml:space="preserve"> </w:t>
      </w:r>
    </w:p>
    <w:p w:rsidR="008D7B64" w:rsidRPr="000F428F" w:rsidRDefault="008D7B64" w:rsidP="007F38AC">
      <w:pPr>
        <w:pStyle w:val="af"/>
        <w:spacing w:before="0" w:beforeAutospacing="0" w:after="0" w:afterAutospacing="0" w:line="360" w:lineRule="exact"/>
        <w:ind w:firstLine="709"/>
        <w:jc w:val="both"/>
        <w:rPr>
          <w:sz w:val="28"/>
          <w:szCs w:val="28"/>
        </w:rPr>
      </w:pPr>
      <w:r>
        <w:rPr>
          <w:sz w:val="28"/>
          <w:szCs w:val="28"/>
        </w:rPr>
        <w:t xml:space="preserve">руководство по соблюдению обязательных требований </w:t>
      </w:r>
      <w:r w:rsidRPr="00115699">
        <w:rPr>
          <w:sz w:val="28"/>
          <w:szCs w:val="28"/>
        </w:rPr>
        <w:br/>
      </w:r>
      <w:r>
        <w:rPr>
          <w:sz w:val="28"/>
          <w:szCs w:val="28"/>
        </w:rPr>
        <w:t>в рамках осуществления жилищного надзора и лицензионного контроля</w:t>
      </w:r>
      <w:r w:rsidR="00907BBF">
        <w:rPr>
          <w:sz w:val="28"/>
          <w:szCs w:val="28"/>
        </w:rPr>
        <w:t>.</w:t>
      </w:r>
    </w:p>
    <w:p w:rsidR="008D7B64" w:rsidRDefault="008D7B64" w:rsidP="007F38AC">
      <w:pPr>
        <w:spacing w:line="360" w:lineRule="exact"/>
        <w:ind w:firstLine="709"/>
        <w:jc w:val="both"/>
        <w:rPr>
          <w:sz w:val="28"/>
          <w:szCs w:val="28"/>
        </w:rPr>
      </w:pPr>
      <w:r>
        <w:rPr>
          <w:sz w:val="28"/>
          <w:szCs w:val="28"/>
        </w:rPr>
        <w:t>3</w:t>
      </w:r>
      <w:r w:rsidRPr="00867323">
        <w:rPr>
          <w:sz w:val="28"/>
          <w:szCs w:val="28"/>
        </w:rPr>
        <w:t>. В т</w:t>
      </w:r>
      <w:r>
        <w:rPr>
          <w:sz w:val="28"/>
          <w:szCs w:val="28"/>
        </w:rPr>
        <w:t xml:space="preserve">ечение 2019 года с гражданами проведено более </w:t>
      </w:r>
      <w:r w:rsidRPr="00B63753">
        <w:rPr>
          <w:sz w:val="28"/>
          <w:szCs w:val="28"/>
        </w:rPr>
        <w:t>6200</w:t>
      </w:r>
      <w:r w:rsidRPr="00867323">
        <w:rPr>
          <w:sz w:val="28"/>
          <w:szCs w:val="28"/>
        </w:rPr>
        <w:t xml:space="preserve"> </w:t>
      </w:r>
      <w:r>
        <w:rPr>
          <w:sz w:val="28"/>
          <w:szCs w:val="28"/>
        </w:rPr>
        <w:t>профилактических бесед</w:t>
      </w:r>
      <w:r w:rsidRPr="00B131E1">
        <w:rPr>
          <w:sz w:val="28"/>
          <w:szCs w:val="28"/>
        </w:rPr>
        <w:t xml:space="preserve"> </w:t>
      </w:r>
      <w:r>
        <w:rPr>
          <w:sz w:val="28"/>
          <w:szCs w:val="28"/>
        </w:rPr>
        <w:t xml:space="preserve">о необходимости соблюдения требований жилищного законодательства, с подконтрольными субъектами проведено более 40 встреч по актуальным вопросам жилищного надзора </w:t>
      </w:r>
      <w:r>
        <w:rPr>
          <w:sz w:val="28"/>
          <w:szCs w:val="28"/>
        </w:rPr>
        <w:br/>
        <w:t>и лицензионного контроля.</w:t>
      </w:r>
    </w:p>
    <w:p w:rsidR="008D7B64" w:rsidRDefault="008D7B64" w:rsidP="007F38AC">
      <w:pPr>
        <w:spacing w:line="360" w:lineRule="exact"/>
        <w:ind w:firstLine="709"/>
        <w:jc w:val="both"/>
        <w:rPr>
          <w:sz w:val="28"/>
          <w:szCs w:val="28"/>
        </w:rPr>
      </w:pPr>
      <w:r>
        <w:rPr>
          <w:sz w:val="28"/>
          <w:szCs w:val="28"/>
        </w:rPr>
        <w:t>4.</w:t>
      </w:r>
      <w:r w:rsidRPr="00867323">
        <w:rPr>
          <w:sz w:val="28"/>
          <w:szCs w:val="28"/>
        </w:rPr>
        <w:t xml:space="preserve"> В целях </w:t>
      </w:r>
      <w:r>
        <w:rPr>
          <w:sz w:val="28"/>
          <w:szCs w:val="28"/>
        </w:rPr>
        <w:t>рассмотрения вопросов, возникших в рамках жилищного</w:t>
      </w:r>
      <w:r w:rsidRPr="00867323">
        <w:rPr>
          <w:sz w:val="28"/>
          <w:szCs w:val="28"/>
        </w:rPr>
        <w:t xml:space="preserve"> надзора </w:t>
      </w:r>
      <w:r>
        <w:rPr>
          <w:sz w:val="28"/>
          <w:szCs w:val="28"/>
        </w:rPr>
        <w:t xml:space="preserve">и лицензионного контроля, </w:t>
      </w:r>
      <w:r w:rsidRPr="00867323">
        <w:rPr>
          <w:sz w:val="28"/>
          <w:szCs w:val="28"/>
        </w:rPr>
        <w:t>обобщени</w:t>
      </w:r>
      <w:r>
        <w:rPr>
          <w:sz w:val="28"/>
          <w:szCs w:val="28"/>
        </w:rPr>
        <w:t>я</w:t>
      </w:r>
      <w:r w:rsidRPr="00867323">
        <w:rPr>
          <w:sz w:val="28"/>
          <w:szCs w:val="28"/>
        </w:rPr>
        <w:t xml:space="preserve"> </w:t>
      </w:r>
      <w:r>
        <w:rPr>
          <w:sz w:val="28"/>
          <w:szCs w:val="28"/>
        </w:rPr>
        <w:t xml:space="preserve">судебной </w:t>
      </w:r>
      <w:r w:rsidRPr="00867323">
        <w:rPr>
          <w:sz w:val="28"/>
          <w:szCs w:val="28"/>
        </w:rPr>
        <w:t xml:space="preserve">практики </w:t>
      </w:r>
      <w:r>
        <w:rPr>
          <w:sz w:val="28"/>
          <w:szCs w:val="28"/>
        </w:rPr>
        <w:t xml:space="preserve">при их осуществлении, </w:t>
      </w:r>
      <w:r w:rsidRPr="00867323">
        <w:rPr>
          <w:sz w:val="28"/>
          <w:szCs w:val="28"/>
        </w:rPr>
        <w:t xml:space="preserve">должностные лица </w:t>
      </w:r>
      <w:r>
        <w:rPr>
          <w:sz w:val="28"/>
          <w:szCs w:val="28"/>
        </w:rPr>
        <w:t>инспекции</w:t>
      </w:r>
      <w:r w:rsidRPr="00867323">
        <w:rPr>
          <w:sz w:val="28"/>
          <w:szCs w:val="28"/>
        </w:rPr>
        <w:t xml:space="preserve"> прин</w:t>
      </w:r>
      <w:r>
        <w:rPr>
          <w:sz w:val="28"/>
          <w:szCs w:val="28"/>
        </w:rPr>
        <w:t>яли</w:t>
      </w:r>
      <w:r w:rsidRPr="00867323">
        <w:rPr>
          <w:sz w:val="28"/>
          <w:szCs w:val="28"/>
        </w:rPr>
        <w:t xml:space="preserve"> участие </w:t>
      </w:r>
      <w:r>
        <w:rPr>
          <w:sz w:val="28"/>
          <w:szCs w:val="28"/>
        </w:rPr>
        <w:t>в более 20</w:t>
      </w:r>
      <w:r w:rsidRPr="00867323">
        <w:rPr>
          <w:sz w:val="28"/>
          <w:szCs w:val="28"/>
        </w:rPr>
        <w:t xml:space="preserve"> межведомственных совещаниях</w:t>
      </w:r>
      <w:r>
        <w:rPr>
          <w:sz w:val="28"/>
          <w:szCs w:val="28"/>
        </w:rPr>
        <w:t xml:space="preserve">. </w:t>
      </w:r>
    </w:p>
    <w:p w:rsidR="008D7B64" w:rsidRPr="00867323" w:rsidRDefault="008D7B64" w:rsidP="007F38AC">
      <w:pPr>
        <w:pStyle w:val="af"/>
        <w:spacing w:before="0" w:beforeAutospacing="0" w:after="0" w:afterAutospacing="0" w:line="360" w:lineRule="exact"/>
        <w:ind w:firstLine="709"/>
        <w:jc w:val="both"/>
        <w:rPr>
          <w:sz w:val="28"/>
          <w:szCs w:val="28"/>
        </w:rPr>
      </w:pPr>
      <w:r w:rsidRPr="004D27DC">
        <w:rPr>
          <w:sz w:val="28"/>
          <w:szCs w:val="28"/>
        </w:rPr>
        <w:t xml:space="preserve">5. В 2019 году осуществлялось устное и письменное консультирование, а также информирование поднадзорных субъектов в ходе проведения проверок. Определен перечень наиболее распространенных (типовых) нарушений обязательных требований. </w:t>
      </w:r>
    </w:p>
    <w:p w:rsidR="008D7B64" w:rsidRDefault="008D7B64" w:rsidP="007F38AC">
      <w:pPr>
        <w:spacing w:line="360" w:lineRule="exact"/>
        <w:ind w:firstLine="709"/>
        <w:jc w:val="both"/>
        <w:rPr>
          <w:sz w:val="28"/>
          <w:szCs w:val="28"/>
        </w:rPr>
      </w:pPr>
      <w:r>
        <w:rPr>
          <w:sz w:val="28"/>
          <w:szCs w:val="28"/>
        </w:rPr>
        <w:t xml:space="preserve">6. С подконтрольными субъектами для эффективного целенаправленного их информирования по вопросам соблюдения обязательных требований, а также с целью обсуждения результатов правоприменительной практики проведено публичное мероприятие.  </w:t>
      </w:r>
    </w:p>
    <w:p w:rsidR="008D7B64" w:rsidRDefault="008D7B64" w:rsidP="007F38AC">
      <w:pPr>
        <w:spacing w:line="360" w:lineRule="exact"/>
        <w:ind w:firstLine="709"/>
        <w:jc w:val="both"/>
        <w:rPr>
          <w:sz w:val="28"/>
          <w:szCs w:val="28"/>
        </w:rPr>
      </w:pPr>
      <w:r>
        <w:rPr>
          <w:sz w:val="28"/>
          <w:szCs w:val="28"/>
        </w:rPr>
        <w:t>7</w:t>
      </w:r>
      <w:r w:rsidRPr="00867323">
        <w:rPr>
          <w:sz w:val="28"/>
          <w:szCs w:val="28"/>
        </w:rPr>
        <w:t>. В течение 201</w:t>
      </w:r>
      <w:r>
        <w:rPr>
          <w:sz w:val="28"/>
          <w:szCs w:val="28"/>
        </w:rPr>
        <w:t>9</w:t>
      </w:r>
      <w:r w:rsidRPr="00867323">
        <w:rPr>
          <w:sz w:val="28"/>
          <w:szCs w:val="28"/>
        </w:rPr>
        <w:t xml:space="preserve"> года на основании информации, поступившей </w:t>
      </w:r>
      <w:r>
        <w:rPr>
          <w:sz w:val="28"/>
          <w:szCs w:val="28"/>
        </w:rPr>
        <w:br/>
      </w:r>
      <w:r w:rsidRPr="00867323">
        <w:rPr>
          <w:sz w:val="28"/>
          <w:szCs w:val="28"/>
        </w:rPr>
        <w:t xml:space="preserve">в </w:t>
      </w:r>
      <w:r>
        <w:rPr>
          <w:sz w:val="28"/>
          <w:szCs w:val="28"/>
        </w:rPr>
        <w:t>инспекцию</w:t>
      </w:r>
      <w:r w:rsidRPr="00867323">
        <w:rPr>
          <w:sz w:val="28"/>
          <w:szCs w:val="28"/>
        </w:rPr>
        <w:t xml:space="preserve">, </w:t>
      </w:r>
      <w:r w:rsidRPr="00867323">
        <w:rPr>
          <w:rStyle w:val="blk"/>
          <w:sz w:val="28"/>
          <w:szCs w:val="28"/>
        </w:rPr>
        <w:t xml:space="preserve">направлено </w:t>
      </w:r>
      <w:r w:rsidR="00DC347D">
        <w:rPr>
          <w:rStyle w:val="blk"/>
          <w:sz w:val="28"/>
          <w:szCs w:val="28"/>
        </w:rPr>
        <w:t>243</w:t>
      </w:r>
      <w:r w:rsidRPr="00B63753">
        <w:rPr>
          <w:rStyle w:val="blk"/>
          <w:sz w:val="28"/>
          <w:szCs w:val="28"/>
        </w:rPr>
        <w:t xml:space="preserve"> п</w:t>
      </w:r>
      <w:r w:rsidRPr="00867323">
        <w:rPr>
          <w:rStyle w:val="blk"/>
          <w:sz w:val="28"/>
          <w:szCs w:val="28"/>
        </w:rPr>
        <w:t>редостережени</w:t>
      </w:r>
      <w:r w:rsidR="00DC347D">
        <w:rPr>
          <w:rStyle w:val="blk"/>
          <w:sz w:val="28"/>
          <w:szCs w:val="28"/>
        </w:rPr>
        <w:t>я</w:t>
      </w:r>
      <w:r w:rsidRPr="00867323">
        <w:rPr>
          <w:sz w:val="28"/>
          <w:szCs w:val="28"/>
        </w:rPr>
        <w:t xml:space="preserve"> о недопустимости нарушения обязательных требований</w:t>
      </w:r>
      <w:r>
        <w:rPr>
          <w:sz w:val="28"/>
          <w:szCs w:val="28"/>
        </w:rPr>
        <w:t>.</w:t>
      </w:r>
    </w:p>
    <w:p w:rsidR="008D7B64" w:rsidRPr="005F6EF8" w:rsidRDefault="008D7B64" w:rsidP="007F38AC">
      <w:pPr>
        <w:pStyle w:val="af"/>
        <w:shd w:val="clear" w:color="auto" w:fill="FFFFFF"/>
        <w:spacing w:before="0" w:beforeAutospacing="0" w:after="0" w:afterAutospacing="0" w:line="360" w:lineRule="exact"/>
        <w:ind w:firstLine="709"/>
        <w:jc w:val="both"/>
        <w:rPr>
          <w:bCs/>
          <w:color w:val="000000"/>
          <w:sz w:val="28"/>
          <w:szCs w:val="28"/>
        </w:rPr>
      </w:pPr>
      <w:r>
        <w:rPr>
          <w:sz w:val="28"/>
          <w:szCs w:val="28"/>
        </w:rPr>
        <w:t>8</w:t>
      </w:r>
      <w:r w:rsidRPr="005F6EF8">
        <w:rPr>
          <w:sz w:val="28"/>
          <w:szCs w:val="28"/>
        </w:rPr>
        <w:t>. Разраб</w:t>
      </w:r>
      <w:r>
        <w:rPr>
          <w:sz w:val="28"/>
          <w:szCs w:val="28"/>
        </w:rPr>
        <w:t>отаны</w:t>
      </w:r>
      <w:r w:rsidRPr="005F6EF8">
        <w:rPr>
          <w:sz w:val="28"/>
          <w:szCs w:val="28"/>
        </w:rPr>
        <w:t xml:space="preserve"> и утвержде</w:t>
      </w:r>
      <w:r>
        <w:rPr>
          <w:sz w:val="28"/>
          <w:szCs w:val="28"/>
        </w:rPr>
        <w:t>ны</w:t>
      </w:r>
      <w:r w:rsidRPr="005F6EF8">
        <w:rPr>
          <w:sz w:val="28"/>
          <w:szCs w:val="28"/>
        </w:rPr>
        <w:t xml:space="preserve"> </w:t>
      </w:r>
      <w:r w:rsidRPr="005F6EF8">
        <w:rPr>
          <w:bCs/>
          <w:color w:val="000000"/>
          <w:sz w:val="28"/>
          <w:szCs w:val="28"/>
        </w:rPr>
        <w:t>Программы профилактики нарушений обязательных требований на 2020 год и плановый период 2021</w:t>
      </w:r>
      <w:r>
        <w:rPr>
          <w:bCs/>
          <w:color w:val="000000"/>
          <w:sz w:val="28"/>
          <w:szCs w:val="28"/>
        </w:rPr>
        <w:t xml:space="preserve"> – 2022гг.</w:t>
      </w:r>
    </w:p>
    <w:p w:rsidR="00FE3FAA" w:rsidRDefault="00FE3FAA" w:rsidP="00FE3FAA">
      <w:pPr>
        <w:widowControl w:val="0"/>
        <w:tabs>
          <w:tab w:val="left" w:pos="0"/>
          <w:tab w:val="left" w:pos="1134"/>
        </w:tabs>
        <w:ind w:firstLine="709"/>
        <w:jc w:val="both"/>
        <w:rPr>
          <w:b/>
          <w:sz w:val="28"/>
          <w:szCs w:val="28"/>
        </w:rPr>
      </w:pPr>
    </w:p>
    <w:p w:rsidR="00FE3FAA" w:rsidRPr="0053029A" w:rsidRDefault="00FE3FAA" w:rsidP="007F38AC">
      <w:pPr>
        <w:keepNext/>
        <w:keepLines/>
        <w:widowControl w:val="0"/>
        <w:autoSpaceDE w:val="0"/>
        <w:autoSpaceDN w:val="0"/>
        <w:adjustRightInd w:val="0"/>
        <w:spacing w:line="360" w:lineRule="exact"/>
        <w:ind w:firstLine="709"/>
        <w:jc w:val="both"/>
        <w:outlineLvl w:val="0"/>
        <w:rPr>
          <w:b/>
          <w:sz w:val="28"/>
          <w:szCs w:val="28"/>
        </w:rPr>
      </w:pPr>
      <w:r w:rsidRPr="0053029A">
        <w:rPr>
          <w:b/>
          <w:sz w:val="28"/>
          <w:szCs w:val="28"/>
        </w:rPr>
        <w:t>4.6. Сведения о проведении мероприятий по контролю, при проведении которых не требуется взаимодействие органа регионального надзора с юридическими лицам и индивидуальными предпринимателями</w:t>
      </w:r>
    </w:p>
    <w:p w:rsidR="00FE3FAA" w:rsidRPr="0053029A" w:rsidRDefault="00FE3FAA" w:rsidP="00FE3FAA">
      <w:pPr>
        <w:widowControl w:val="0"/>
        <w:tabs>
          <w:tab w:val="left" w:pos="0"/>
          <w:tab w:val="left" w:pos="1134"/>
        </w:tabs>
        <w:ind w:firstLine="709"/>
        <w:jc w:val="both"/>
        <w:rPr>
          <w:b/>
          <w:sz w:val="28"/>
          <w:szCs w:val="28"/>
        </w:rPr>
      </w:pPr>
    </w:p>
    <w:p w:rsidR="00FE3FAA" w:rsidRPr="0053029A" w:rsidRDefault="00FE3FAA" w:rsidP="007F38AC">
      <w:pPr>
        <w:widowControl w:val="0"/>
        <w:tabs>
          <w:tab w:val="left" w:pos="0"/>
          <w:tab w:val="left" w:pos="1134"/>
        </w:tabs>
        <w:spacing w:line="360" w:lineRule="exact"/>
        <w:ind w:firstLine="709"/>
        <w:jc w:val="both"/>
        <w:rPr>
          <w:sz w:val="28"/>
          <w:szCs w:val="28"/>
        </w:rPr>
      </w:pPr>
      <w:r w:rsidRPr="0053029A">
        <w:rPr>
          <w:sz w:val="28"/>
          <w:szCs w:val="28"/>
        </w:rPr>
        <w:t>Мероприятия по контролю, при проведении которых не требуется взаимодействие органа государственного надзора с юридическими лицам и индивидуальными предпринимателями, не проводились.</w:t>
      </w:r>
    </w:p>
    <w:p w:rsidR="00FE3FAA" w:rsidRPr="0053029A" w:rsidRDefault="00FE3FAA" w:rsidP="00FE3FAA">
      <w:pPr>
        <w:widowControl w:val="0"/>
        <w:tabs>
          <w:tab w:val="left" w:pos="0"/>
          <w:tab w:val="left" w:pos="1134"/>
        </w:tabs>
        <w:ind w:firstLine="709"/>
        <w:jc w:val="both"/>
        <w:rPr>
          <w:sz w:val="28"/>
          <w:szCs w:val="28"/>
        </w:rPr>
      </w:pPr>
    </w:p>
    <w:p w:rsidR="00FE3FAA" w:rsidRPr="0053029A" w:rsidRDefault="00FE3FAA" w:rsidP="007F38AC">
      <w:pPr>
        <w:keepNext/>
        <w:keepLines/>
        <w:widowControl w:val="0"/>
        <w:autoSpaceDE w:val="0"/>
        <w:autoSpaceDN w:val="0"/>
        <w:adjustRightInd w:val="0"/>
        <w:spacing w:line="360" w:lineRule="exact"/>
        <w:ind w:firstLine="709"/>
        <w:jc w:val="both"/>
        <w:outlineLvl w:val="0"/>
        <w:rPr>
          <w:b/>
          <w:sz w:val="28"/>
          <w:szCs w:val="28"/>
        </w:rPr>
      </w:pPr>
      <w:r w:rsidRPr="0053029A">
        <w:rPr>
          <w:b/>
          <w:sz w:val="28"/>
          <w:szCs w:val="28"/>
        </w:rPr>
        <w:t>4.7. Сведения о количестве проведенных в отчетном периоде проверок в отношении субъектов малого предпринимательства</w:t>
      </w:r>
    </w:p>
    <w:p w:rsidR="00FE3FAA" w:rsidRPr="0053029A" w:rsidRDefault="00FE3FAA" w:rsidP="00FE3FAA">
      <w:pPr>
        <w:widowControl w:val="0"/>
        <w:tabs>
          <w:tab w:val="left" w:pos="0"/>
          <w:tab w:val="left" w:pos="1134"/>
        </w:tabs>
        <w:ind w:firstLine="709"/>
        <w:jc w:val="both"/>
        <w:rPr>
          <w:b/>
          <w:sz w:val="28"/>
          <w:szCs w:val="28"/>
        </w:rPr>
      </w:pPr>
    </w:p>
    <w:p w:rsidR="00FE3FAA" w:rsidRPr="0053029A" w:rsidRDefault="00125A33" w:rsidP="00B138EF">
      <w:pPr>
        <w:widowControl w:val="0"/>
        <w:tabs>
          <w:tab w:val="left" w:pos="0"/>
          <w:tab w:val="left" w:pos="1134"/>
        </w:tabs>
        <w:spacing w:line="360" w:lineRule="exact"/>
        <w:ind w:firstLine="709"/>
        <w:jc w:val="both"/>
        <w:rPr>
          <w:sz w:val="28"/>
          <w:szCs w:val="28"/>
        </w:rPr>
      </w:pPr>
      <w:r>
        <w:rPr>
          <w:sz w:val="28"/>
          <w:szCs w:val="28"/>
        </w:rPr>
        <w:t>В</w:t>
      </w:r>
      <w:r w:rsidR="00FE3FAA" w:rsidRPr="0053029A">
        <w:rPr>
          <w:sz w:val="28"/>
          <w:szCs w:val="28"/>
        </w:rPr>
        <w:t xml:space="preserve"> отношении субъектов малого предпринимательства </w:t>
      </w:r>
      <w:r>
        <w:rPr>
          <w:sz w:val="28"/>
          <w:szCs w:val="28"/>
        </w:rPr>
        <w:t>инспекцией проведено 2</w:t>
      </w:r>
      <w:r w:rsidR="00B10A67">
        <w:rPr>
          <w:sz w:val="28"/>
          <w:szCs w:val="28"/>
        </w:rPr>
        <w:t> </w:t>
      </w:r>
      <w:r>
        <w:rPr>
          <w:sz w:val="28"/>
          <w:szCs w:val="28"/>
        </w:rPr>
        <w:t>038 внеплановых проверок.</w:t>
      </w:r>
      <w:r w:rsidR="00B10A67">
        <w:rPr>
          <w:sz w:val="28"/>
          <w:szCs w:val="28"/>
        </w:rPr>
        <w:t xml:space="preserve">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B10A67" w:rsidRDefault="00B10A67" w:rsidP="00FE3FAA">
      <w:pPr>
        <w:widowControl w:val="0"/>
        <w:tabs>
          <w:tab w:val="left" w:pos="1276"/>
        </w:tabs>
        <w:autoSpaceDE w:val="0"/>
        <w:autoSpaceDN w:val="0"/>
        <w:adjustRightInd w:val="0"/>
        <w:ind w:firstLine="709"/>
        <w:jc w:val="both"/>
        <w:rPr>
          <w:b/>
          <w:sz w:val="28"/>
          <w:szCs w:val="28"/>
        </w:rPr>
      </w:pPr>
    </w:p>
    <w:p w:rsidR="00FE3FAA" w:rsidRPr="0053029A" w:rsidRDefault="00FE3FAA" w:rsidP="00B138EF">
      <w:pPr>
        <w:keepNext/>
        <w:keepLines/>
        <w:widowControl w:val="0"/>
        <w:autoSpaceDE w:val="0"/>
        <w:autoSpaceDN w:val="0"/>
        <w:adjustRightInd w:val="0"/>
        <w:spacing w:line="360" w:lineRule="exact"/>
        <w:ind w:firstLine="709"/>
        <w:jc w:val="both"/>
        <w:outlineLvl w:val="0"/>
        <w:rPr>
          <w:b/>
          <w:sz w:val="28"/>
          <w:szCs w:val="28"/>
        </w:rPr>
      </w:pPr>
      <w:r w:rsidRPr="0053029A">
        <w:rPr>
          <w:b/>
          <w:sz w:val="28"/>
          <w:szCs w:val="28"/>
        </w:rPr>
        <w:t xml:space="preserve">5.1. Сведения о принятых мерах реагирования по фактам выявленных нарушений </w:t>
      </w:r>
    </w:p>
    <w:p w:rsidR="00FE3FAA" w:rsidRPr="0053029A" w:rsidRDefault="00FE3FAA" w:rsidP="00FE3FAA">
      <w:pPr>
        <w:widowControl w:val="0"/>
        <w:tabs>
          <w:tab w:val="left" w:pos="1276"/>
        </w:tabs>
        <w:autoSpaceDE w:val="0"/>
        <w:autoSpaceDN w:val="0"/>
        <w:adjustRightInd w:val="0"/>
        <w:ind w:firstLine="709"/>
        <w:jc w:val="both"/>
        <w:rPr>
          <w:b/>
          <w:sz w:val="28"/>
          <w:szCs w:val="28"/>
        </w:rPr>
      </w:pPr>
    </w:p>
    <w:p w:rsidR="00F53ABF" w:rsidRDefault="00F53ABF" w:rsidP="00B138EF">
      <w:pPr>
        <w:tabs>
          <w:tab w:val="left" w:pos="360"/>
        </w:tabs>
        <w:spacing w:line="360" w:lineRule="exact"/>
        <w:ind w:firstLine="720"/>
        <w:jc w:val="both"/>
        <w:rPr>
          <w:sz w:val="28"/>
          <w:szCs w:val="28"/>
        </w:rPr>
      </w:pPr>
      <w:r>
        <w:rPr>
          <w:sz w:val="28"/>
          <w:szCs w:val="28"/>
        </w:rPr>
        <w:t xml:space="preserve">Инспекцией в рамках исполнения государственных функций, </w:t>
      </w:r>
      <w:r>
        <w:rPr>
          <w:sz w:val="28"/>
          <w:szCs w:val="28"/>
        </w:rPr>
        <w:br/>
        <w:t xml:space="preserve">в соответствии с требованиями Федерального закона от 25.12.2008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w:t>
      </w:r>
      <w:r w:rsidR="002B75F2">
        <w:rPr>
          <w:sz w:val="28"/>
          <w:szCs w:val="28"/>
        </w:rPr>
        <w:t>4</w:t>
      </w:r>
      <w:r>
        <w:rPr>
          <w:sz w:val="28"/>
          <w:szCs w:val="28"/>
        </w:rPr>
        <w:t> </w:t>
      </w:r>
      <w:r w:rsidR="002B75F2">
        <w:rPr>
          <w:sz w:val="28"/>
          <w:szCs w:val="28"/>
        </w:rPr>
        <w:t>280</w:t>
      </w:r>
      <w:r>
        <w:rPr>
          <w:sz w:val="28"/>
          <w:szCs w:val="28"/>
        </w:rPr>
        <w:t xml:space="preserve"> провер</w:t>
      </w:r>
      <w:r w:rsidR="002B75F2">
        <w:rPr>
          <w:sz w:val="28"/>
          <w:szCs w:val="28"/>
        </w:rPr>
        <w:t>ок</w:t>
      </w:r>
      <w:r>
        <w:rPr>
          <w:sz w:val="28"/>
          <w:szCs w:val="28"/>
        </w:rPr>
        <w:t xml:space="preserve"> в отношении юридических лиц, из них по результатам </w:t>
      </w:r>
      <w:r w:rsidR="002B75F2">
        <w:rPr>
          <w:sz w:val="28"/>
          <w:szCs w:val="28"/>
        </w:rPr>
        <w:t>2</w:t>
      </w:r>
      <w:r>
        <w:rPr>
          <w:sz w:val="28"/>
          <w:szCs w:val="28"/>
        </w:rPr>
        <w:t> </w:t>
      </w:r>
      <w:r w:rsidR="002B75F2">
        <w:rPr>
          <w:sz w:val="28"/>
          <w:szCs w:val="28"/>
        </w:rPr>
        <w:t>716</w:t>
      </w:r>
      <w:r>
        <w:rPr>
          <w:sz w:val="28"/>
          <w:szCs w:val="28"/>
        </w:rPr>
        <w:t xml:space="preserve"> проверок </w:t>
      </w:r>
      <w:r w:rsidR="00D94E6E">
        <w:rPr>
          <w:sz w:val="28"/>
          <w:szCs w:val="28"/>
        </w:rPr>
        <w:t xml:space="preserve">выявлены </w:t>
      </w:r>
      <w:r>
        <w:rPr>
          <w:sz w:val="28"/>
          <w:szCs w:val="28"/>
        </w:rPr>
        <w:t>правонарушени</w:t>
      </w:r>
      <w:r w:rsidR="00D94E6E">
        <w:rPr>
          <w:sz w:val="28"/>
          <w:szCs w:val="28"/>
        </w:rPr>
        <w:t>я</w:t>
      </w:r>
      <w:r>
        <w:rPr>
          <w:sz w:val="28"/>
          <w:szCs w:val="28"/>
        </w:rPr>
        <w:t xml:space="preserve">.  </w:t>
      </w:r>
    </w:p>
    <w:p w:rsidR="00F53ABF" w:rsidRPr="00B044EF" w:rsidRDefault="00F53ABF" w:rsidP="00B138EF">
      <w:pPr>
        <w:pStyle w:val="3"/>
        <w:spacing w:after="0" w:line="360" w:lineRule="exact"/>
        <w:ind w:left="0" w:firstLine="709"/>
        <w:jc w:val="both"/>
        <w:rPr>
          <w:sz w:val="28"/>
          <w:szCs w:val="28"/>
        </w:rPr>
      </w:pPr>
      <w:r w:rsidRPr="00B044EF">
        <w:rPr>
          <w:sz w:val="28"/>
          <w:szCs w:val="28"/>
        </w:rPr>
        <w:t xml:space="preserve">В отношении фактов, связанных с нарушением требований жилищного законодательства, инспекцией за </w:t>
      </w:r>
      <w:r>
        <w:rPr>
          <w:sz w:val="28"/>
          <w:szCs w:val="28"/>
        </w:rPr>
        <w:t>201</w:t>
      </w:r>
      <w:r w:rsidR="00D94E6E">
        <w:rPr>
          <w:sz w:val="28"/>
          <w:szCs w:val="28"/>
          <w:lang w:val="ru-RU"/>
        </w:rPr>
        <w:t>9</w:t>
      </w:r>
      <w:r>
        <w:rPr>
          <w:sz w:val="28"/>
          <w:szCs w:val="28"/>
        </w:rPr>
        <w:t xml:space="preserve"> год</w:t>
      </w:r>
      <w:r w:rsidRPr="00B044EF">
        <w:rPr>
          <w:sz w:val="28"/>
          <w:szCs w:val="28"/>
        </w:rPr>
        <w:t xml:space="preserve"> возбуждено </w:t>
      </w:r>
      <w:r w:rsidR="00D94E6E">
        <w:rPr>
          <w:sz w:val="28"/>
          <w:szCs w:val="28"/>
          <w:lang w:val="ru-RU"/>
        </w:rPr>
        <w:t>2</w:t>
      </w:r>
      <w:r>
        <w:rPr>
          <w:sz w:val="28"/>
          <w:szCs w:val="28"/>
          <w:lang w:val="ru-RU"/>
        </w:rPr>
        <w:t> </w:t>
      </w:r>
      <w:r w:rsidR="00D94E6E">
        <w:rPr>
          <w:sz w:val="28"/>
          <w:szCs w:val="28"/>
          <w:lang w:val="ru-RU"/>
        </w:rPr>
        <w:t>457</w:t>
      </w:r>
      <w:r w:rsidRPr="00B044EF">
        <w:rPr>
          <w:sz w:val="28"/>
          <w:szCs w:val="28"/>
        </w:rPr>
        <w:t xml:space="preserve"> дел </w:t>
      </w:r>
      <w:r>
        <w:rPr>
          <w:sz w:val="28"/>
          <w:szCs w:val="28"/>
        </w:rPr>
        <w:br/>
      </w:r>
      <w:r w:rsidRPr="00B044EF">
        <w:rPr>
          <w:sz w:val="28"/>
          <w:szCs w:val="28"/>
        </w:rPr>
        <w:t xml:space="preserve">об административных правонарушениях: </w:t>
      </w:r>
    </w:p>
    <w:p w:rsidR="00F53ABF" w:rsidRPr="0030032D" w:rsidRDefault="00F53ABF" w:rsidP="00B138EF">
      <w:pPr>
        <w:pStyle w:val="3"/>
        <w:spacing w:after="0" w:line="360" w:lineRule="exact"/>
        <w:ind w:left="0" w:firstLine="709"/>
        <w:jc w:val="both"/>
        <w:rPr>
          <w:sz w:val="28"/>
          <w:szCs w:val="28"/>
        </w:rPr>
      </w:pPr>
      <w:r w:rsidRPr="00B044EF">
        <w:rPr>
          <w:sz w:val="28"/>
          <w:szCs w:val="28"/>
        </w:rPr>
        <w:t xml:space="preserve">- </w:t>
      </w:r>
      <w:r>
        <w:rPr>
          <w:color w:val="000000"/>
          <w:sz w:val="28"/>
          <w:szCs w:val="28"/>
        </w:rPr>
        <w:t>2</w:t>
      </w:r>
      <w:r w:rsidR="008471DF">
        <w:rPr>
          <w:color w:val="000000"/>
          <w:sz w:val="28"/>
          <w:szCs w:val="28"/>
          <w:lang w:val="ru-RU"/>
        </w:rPr>
        <w:t>9</w:t>
      </w:r>
      <w:r w:rsidRPr="00B044EF">
        <w:rPr>
          <w:sz w:val="28"/>
          <w:szCs w:val="28"/>
        </w:rPr>
        <w:t xml:space="preserve"> дел об административных правонарушениях, предусмотренных </w:t>
      </w:r>
      <w:r w:rsidRPr="0030032D">
        <w:rPr>
          <w:sz w:val="28"/>
          <w:szCs w:val="28"/>
        </w:rPr>
        <w:t xml:space="preserve">частью 1, частью 2 статьи 7.21 Кодекса Российской Федерации </w:t>
      </w:r>
      <w:r w:rsidRPr="0030032D">
        <w:rPr>
          <w:sz w:val="28"/>
          <w:szCs w:val="28"/>
        </w:rPr>
        <w:br/>
        <w:t>об административных правонарушениях (далее – КоАП РФ), в отношении фактов нарушений правил пользования жилыми помещениями</w:t>
      </w:r>
      <w:r w:rsidRPr="0030032D">
        <w:rPr>
          <w:sz w:val="28"/>
          <w:szCs w:val="28"/>
        </w:rPr>
        <w:br/>
        <w:t>в многоквартирных домах;</w:t>
      </w:r>
    </w:p>
    <w:p w:rsidR="00F53ABF" w:rsidRPr="0030032D" w:rsidRDefault="00F53ABF" w:rsidP="00B138EF">
      <w:pPr>
        <w:pStyle w:val="3"/>
        <w:spacing w:after="0" w:line="360" w:lineRule="exact"/>
        <w:ind w:left="0" w:firstLine="709"/>
        <w:jc w:val="both"/>
        <w:rPr>
          <w:sz w:val="28"/>
          <w:szCs w:val="28"/>
        </w:rPr>
      </w:pPr>
      <w:r w:rsidRPr="0030032D">
        <w:rPr>
          <w:sz w:val="28"/>
          <w:szCs w:val="28"/>
        </w:rPr>
        <w:t xml:space="preserve">- </w:t>
      </w:r>
      <w:r w:rsidR="008471DF">
        <w:rPr>
          <w:sz w:val="28"/>
          <w:szCs w:val="28"/>
          <w:lang w:val="ru-RU"/>
        </w:rPr>
        <w:t>71</w:t>
      </w:r>
      <w:r w:rsidRPr="0030032D">
        <w:rPr>
          <w:sz w:val="28"/>
          <w:szCs w:val="28"/>
        </w:rPr>
        <w:t xml:space="preserve"> дел</w:t>
      </w:r>
      <w:r w:rsidR="008471DF">
        <w:rPr>
          <w:sz w:val="28"/>
          <w:szCs w:val="28"/>
          <w:lang w:val="ru-RU"/>
        </w:rPr>
        <w:t>о</w:t>
      </w:r>
      <w:r w:rsidRPr="0030032D">
        <w:rPr>
          <w:sz w:val="28"/>
          <w:szCs w:val="28"/>
        </w:rPr>
        <w:t xml:space="preserve"> об административных правонарушениях, предусмотренных </w:t>
      </w:r>
      <w:r w:rsidRPr="0030032D">
        <w:rPr>
          <w:sz w:val="28"/>
          <w:szCs w:val="28"/>
        </w:rPr>
        <w:br/>
        <w:t xml:space="preserve">статьей 7.22 КоАП РФ, в отношении фактов нарушений правил содержания </w:t>
      </w:r>
      <w:r w:rsidRPr="0030032D">
        <w:rPr>
          <w:sz w:val="28"/>
          <w:szCs w:val="28"/>
        </w:rPr>
        <w:br/>
        <w:t>и ремонта жилых домов (жилых помещений);</w:t>
      </w:r>
    </w:p>
    <w:p w:rsidR="00F53ABF" w:rsidRPr="0030032D" w:rsidRDefault="00F53ABF" w:rsidP="00B138EF">
      <w:pPr>
        <w:pStyle w:val="3"/>
        <w:spacing w:after="0" w:line="360" w:lineRule="exact"/>
        <w:ind w:left="0" w:firstLine="709"/>
        <w:jc w:val="both"/>
        <w:rPr>
          <w:sz w:val="28"/>
          <w:szCs w:val="28"/>
        </w:rPr>
      </w:pPr>
      <w:r w:rsidRPr="0030032D">
        <w:rPr>
          <w:sz w:val="28"/>
          <w:szCs w:val="28"/>
        </w:rPr>
        <w:t xml:space="preserve">- </w:t>
      </w:r>
      <w:r w:rsidR="008471DF">
        <w:rPr>
          <w:color w:val="000000"/>
          <w:sz w:val="28"/>
          <w:szCs w:val="28"/>
          <w:lang w:val="ru-RU"/>
        </w:rPr>
        <w:t>328</w:t>
      </w:r>
      <w:r w:rsidRPr="0030032D">
        <w:rPr>
          <w:sz w:val="28"/>
          <w:szCs w:val="28"/>
        </w:rPr>
        <w:t xml:space="preserve"> дел об административных правонарушениях, предусмотренных </w:t>
      </w:r>
      <w:r w:rsidRPr="0030032D">
        <w:rPr>
          <w:sz w:val="28"/>
          <w:szCs w:val="28"/>
        </w:rPr>
        <w:br/>
        <w:t>статьей 7.23 КоАП РФ, в отношении фактов нарушений нормативов обеспечения населения коммунальными услугами;</w:t>
      </w:r>
    </w:p>
    <w:p w:rsidR="00F53ABF" w:rsidRPr="0030032D" w:rsidRDefault="00F53ABF" w:rsidP="00B138EF">
      <w:pPr>
        <w:shd w:val="clear" w:color="auto" w:fill="FFFFFF"/>
        <w:spacing w:line="360" w:lineRule="exact"/>
        <w:ind w:firstLine="540"/>
        <w:jc w:val="both"/>
        <w:rPr>
          <w:sz w:val="28"/>
          <w:szCs w:val="28"/>
        </w:rPr>
      </w:pPr>
      <w:r w:rsidRPr="0030032D">
        <w:rPr>
          <w:sz w:val="28"/>
          <w:szCs w:val="28"/>
        </w:rPr>
        <w:t xml:space="preserve">- </w:t>
      </w:r>
      <w:r w:rsidR="008471DF">
        <w:rPr>
          <w:sz w:val="28"/>
          <w:szCs w:val="28"/>
        </w:rPr>
        <w:t>77</w:t>
      </w:r>
      <w:r w:rsidRPr="0030032D">
        <w:rPr>
          <w:sz w:val="28"/>
          <w:szCs w:val="28"/>
        </w:rPr>
        <w:t xml:space="preserve"> дел об административных правонарушениях, предусмотренных </w:t>
      </w:r>
      <w:r w:rsidRPr="0030032D">
        <w:rPr>
          <w:sz w:val="28"/>
          <w:szCs w:val="28"/>
        </w:rPr>
        <w:br/>
        <w:t>частью 1, частью 2 статьи 9.23 КоАП РФ, в отношении фактов нарушений требований выполнения работ по техническому обслуживанию и ремонту внутридомового, внутриквартирного газового оборудования;</w:t>
      </w:r>
    </w:p>
    <w:p w:rsidR="00F53ABF" w:rsidRPr="0030032D" w:rsidRDefault="00F53ABF" w:rsidP="00B138EF">
      <w:pPr>
        <w:shd w:val="clear" w:color="auto" w:fill="FFFFFF"/>
        <w:spacing w:line="360" w:lineRule="exact"/>
        <w:ind w:firstLine="540"/>
        <w:jc w:val="both"/>
        <w:rPr>
          <w:sz w:val="28"/>
          <w:szCs w:val="28"/>
        </w:rPr>
      </w:pPr>
      <w:r w:rsidRPr="0030032D">
        <w:rPr>
          <w:sz w:val="28"/>
          <w:szCs w:val="28"/>
        </w:rPr>
        <w:t xml:space="preserve">- </w:t>
      </w:r>
      <w:r w:rsidR="008471DF">
        <w:rPr>
          <w:sz w:val="28"/>
          <w:szCs w:val="28"/>
        </w:rPr>
        <w:t>57</w:t>
      </w:r>
      <w:r w:rsidRPr="0030032D">
        <w:rPr>
          <w:sz w:val="28"/>
          <w:szCs w:val="28"/>
        </w:rPr>
        <w:t xml:space="preserve"> дел </w:t>
      </w:r>
      <w:bookmarkStart w:id="1" w:name="dst7473"/>
      <w:bookmarkEnd w:id="1"/>
      <w:r w:rsidRPr="0030032D">
        <w:rPr>
          <w:sz w:val="28"/>
          <w:szCs w:val="28"/>
        </w:rPr>
        <w:t xml:space="preserve">об административных правонарушениях, предусмотренных </w:t>
      </w:r>
      <w:r w:rsidRPr="0030032D">
        <w:rPr>
          <w:sz w:val="28"/>
          <w:szCs w:val="28"/>
        </w:rPr>
        <w:br/>
        <w:t xml:space="preserve">частями 4, 5, 12 статьи 9.16 КоАП РФ, в отношении фактов нарушений </w:t>
      </w:r>
      <w:hyperlink r:id="rId9" w:anchor="dst100136" w:history="1">
        <w:r w:rsidRPr="0030032D">
          <w:rPr>
            <w:sz w:val="28"/>
            <w:szCs w:val="28"/>
          </w:rPr>
          <w:t>требований</w:t>
        </w:r>
      </w:hyperlink>
      <w:r w:rsidRPr="0030032D">
        <w:rPr>
          <w:sz w:val="28"/>
          <w:szCs w:val="28"/>
        </w:rPr>
        <w:t xml:space="preserve"> законодательства по энергосбережению и повышению энергетической эффективности в многоквартирных домах; </w:t>
      </w:r>
      <w:bookmarkStart w:id="2" w:name="_Toc473295517"/>
    </w:p>
    <w:p w:rsidR="0088653D" w:rsidRDefault="00F53ABF" w:rsidP="00B138EF">
      <w:pPr>
        <w:shd w:val="clear" w:color="auto" w:fill="FFFFFF"/>
        <w:spacing w:line="360" w:lineRule="exact"/>
        <w:ind w:firstLine="540"/>
        <w:jc w:val="both"/>
        <w:rPr>
          <w:sz w:val="28"/>
          <w:szCs w:val="28"/>
        </w:rPr>
      </w:pPr>
      <w:r w:rsidRPr="0030032D">
        <w:rPr>
          <w:sz w:val="28"/>
          <w:szCs w:val="28"/>
        </w:rPr>
        <w:t>- 40 дел об административных правонарушениях, предусмотренных частью 2 статьи 13.19.2 КоАП РФ, в отношении фактов нарушений порядка размещения информации в ГИС ЖКХ</w:t>
      </w:r>
      <w:bookmarkStart w:id="3" w:name="_Toc473295518"/>
      <w:bookmarkEnd w:id="2"/>
      <w:r w:rsidR="0088653D">
        <w:rPr>
          <w:sz w:val="28"/>
          <w:szCs w:val="28"/>
        </w:rPr>
        <w:t>;</w:t>
      </w:r>
    </w:p>
    <w:p w:rsidR="0088653D" w:rsidRDefault="008471DF" w:rsidP="00B138EF">
      <w:pPr>
        <w:shd w:val="clear" w:color="auto" w:fill="FFFFFF"/>
        <w:spacing w:line="360" w:lineRule="exact"/>
        <w:ind w:firstLine="540"/>
        <w:jc w:val="both"/>
        <w:rPr>
          <w:sz w:val="28"/>
          <w:szCs w:val="28"/>
        </w:rPr>
      </w:pPr>
      <w:r>
        <w:rPr>
          <w:sz w:val="28"/>
          <w:szCs w:val="28"/>
        </w:rPr>
        <w:t>- 7</w:t>
      </w:r>
      <w:r w:rsidR="00F53ABF" w:rsidRPr="0030032D">
        <w:rPr>
          <w:sz w:val="28"/>
          <w:szCs w:val="28"/>
        </w:rPr>
        <w:t xml:space="preserve"> дел об административных правонарушениях, предусмотренных </w:t>
      </w:r>
      <w:r w:rsidR="00F53ABF" w:rsidRPr="0030032D">
        <w:rPr>
          <w:sz w:val="28"/>
          <w:szCs w:val="28"/>
        </w:rPr>
        <w:br/>
        <w:t>частью 1 статьи 7.23.2 КоАП РФ, в отношении фактов нарушений требования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bookmarkEnd w:id="3"/>
    </w:p>
    <w:p w:rsidR="0088653D" w:rsidRDefault="00F53ABF" w:rsidP="00B138EF">
      <w:pPr>
        <w:shd w:val="clear" w:color="auto" w:fill="FFFFFF"/>
        <w:spacing w:line="360" w:lineRule="exact"/>
        <w:ind w:firstLine="540"/>
        <w:jc w:val="both"/>
        <w:rPr>
          <w:bCs/>
          <w:color w:val="000000"/>
          <w:sz w:val="28"/>
          <w:szCs w:val="28"/>
          <w:shd w:val="clear" w:color="auto" w:fill="FFFFFF"/>
        </w:rPr>
      </w:pPr>
      <w:r w:rsidRPr="0030032D">
        <w:rPr>
          <w:sz w:val="28"/>
          <w:szCs w:val="28"/>
        </w:rPr>
        <w:t xml:space="preserve">- </w:t>
      </w:r>
      <w:r w:rsidR="008471DF">
        <w:rPr>
          <w:sz w:val="28"/>
          <w:szCs w:val="28"/>
        </w:rPr>
        <w:t>392</w:t>
      </w:r>
      <w:r w:rsidRPr="0030032D">
        <w:rPr>
          <w:sz w:val="28"/>
          <w:szCs w:val="28"/>
        </w:rPr>
        <w:t xml:space="preserve"> </w:t>
      </w:r>
      <w:r w:rsidRPr="0030032D">
        <w:rPr>
          <w:bCs/>
          <w:color w:val="000000"/>
          <w:sz w:val="28"/>
          <w:szCs w:val="28"/>
          <w:shd w:val="clear" w:color="auto" w:fill="FFFFFF"/>
        </w:rPr>
        <w:t>дел</w:t>
      </w:r>
      <w:r w:rsidR="008471DF">
        <w:rPr>
          <w:bCs/>
          <w:color w:val="000000"/>
          <w:sz w:val="28"/>
          <w:szCs w:val="28"/>
          <w:shd w:val="clear" w:color="auto" w:fill="FFFFFF"/>
        </w:rPr>
        <w:t>а</w:t>
      </w:r>
      <w:r w:rsidRPr="0030032D">
        <w:rPr>
          <w:bCs/>
          <w:color w:val="000000"/>
          <w:sz w:val="28"/>
          <w:szCs w:val="28"/>
          <w:shd w:val="clear" w:color="auto" w:fill="FFFFFF"/>
        </w:rPr>
        <w:t xml:space="preserve"> </w:t>
      </w:r>
      <w:r w:rsidRPr="0030032D">
        <w:rPr>
          <w:sz w:val="28"/>
          <w:szCs w:val="28"/>
        </w:rPr>
        <w:t xml:space="preserve">об административных правонарушениях, предусмотренных частью 1, частью 2 статьи 19.4.1 КоАП РФ, в отношении фактов </w:t>
      </w:r>
      <w:r w:rsidRPr="0030032D">
        <w:rPr>
          <w:bCs/>
          <w:color w:val="000000"/>
          <w:sz w:val="28"/>
          <w:szCs w:val="28"/>
          <w:shd w:val="clear" w:color="auto" w:fill="FFFFFF"/>
        </w:rPr>
        <w:t>воспрепятствования законной деятельности должностного лица инспекции;</w:t>
      </w:r>
    </w:p>
    <w:p w:rsidR="0088653D" w:rsidRDefault="00F53ABF" w:rsidP="00B138EF">
      <w:pPr>
        <w:shd w:val="clear" w:color="auto" w:fill="FFFFFF"/>
        <w:spacing w:line="360" w:lineRule="exact"/>
        <w:ind w:firstLine="540"/>
        <w:jc w:val="both"/>
        <w:rPr>
          <w:sz w:val="28"/>
          <w:szCs w:val="28"/>
        </w:rPr>
      </w:pPr>
      <w:r w:rsidRPr="0030032D">
        <w:rPr>
          <w:bCs/>
          <w:color w:val="000000"/>
          <w:sz w:val="28"/>
          <w:szCs w:val="28"/>
          <w:shd w:val="clear" w:color="auto" w:fill="FFFFFF"/>
        </w:rPr>
        <w:t xml:space="preserve">- </w:t>
      </w:r>
      <w:r w:rsidR="008471DF">
        <w:rPr>
          <w:bCs/>
          <w:color w:val="000000"/>
          <w:sz w:val="28"/>
          <w:szCs w:val="28"/>
          <w:shd w:val="clear" w:color="auto" w:fill="FFFFFF"/>
        </w:rPr>
        <w:t>67</w:t>
      </w:r>
      <w:r w:rsidRPr="0030032D">
        <w:rPr>
          <w:bCs/>
          <w:color w:val="000000"/>
          <w:sz w:val="28"/>
          <w:szCs w:val="28"/>
          <w:shd w:val="clear" w:color="auto" w:fill="FFFFFF"/>
        </w:rPr>
        <w:t xml:space="preserve"> дел </w:t>
      </w:r>
      <w:r w:rsidRPr="0030032D">
        <w:rPr>
          <w:sz w:val="28"/>
          <w:szCs w:val="28"/>
        </w:rPr>
        <w:t xml:space="preserve">об административных правонарушениях, предусмотренных частью 1 статьи 19.5 КоАП РФ, в отношении фактов нарушений невыполнения в срок законного предписания органа (должностного лица), осуществляющего государственный надзор (контроль), организации, уполномоченной в соответствии с федеральными законами </w:t>
      </w:r>
      <w:r w:rsidRPr="0030032D">
        <w:rPr>
          <w:sz w:val="28"/>
          <w:szCs w:val="28"/>
        </w:rPr>
        <w:br/>
        <w:t>на осуществление государственного надзора;</w:t>
      </w:r>
    </w:p>
    <w:p w:rsidR="0088653D" w:rsidRDefault="005D0B86" w:rsidP="00B138EF">
      <w:pPr>
        <w:shd w:val="clear" w:color="auto" w:fill="FFFFFF"/>
        <w:spacing w:line="360" w:lineRule="exact"/>
        <w:ind w:firstLine="540"/>
        <w:jc w:val="both"/>
        <w:rPr>
          <w:sz w:val="28"/>
          <w:szCs w:val="28"/>
        </w:rPr>
      </w:pPr>
      <w:r>
        <w:rPr>
          <w:sz w:val="28"/>
          <w:szCs w:val="28"/>
        </w:rPr>
        <w:t>- 269</w:t>
      </w:r>
      <w:r w:rsidR="00F53ABF" w:rsidRPr="0030032D">
        <w:rPr>
          <w:color w:val="000000"/>
          <w:sz w:val="28"/>
          <w:szCs w:val="28"/>
        </w:rPr>
        <w:t xml:space="preserve"> </w:t>
      </w:r>
      <w:r w:rsidR="00F53ABF" w:rsidRPr="0030032D">
        <w:rPr>
          <w:sz w:val="28"/>
          <w:szCs w:val="28"/>
        </w:rPr>
        <w:t xml:space="preserve">дел об административных правонарушениях, предусмотренных частью 24 статьи 19.5 КоАП РФ, из них 8 дел по части 24.1, в отношении фактов нарушений невыполнения или ненадлежащего выполнения </w:t>
      </w:r>
      <w:r w:rsidR="00F53ABF" w:rsidRPr="0030032D">
        <w:rPr>
          <w:sz w:val="28"/>
          <w:szCs w:val="28"/>
        </w:rPr>
        <w:br/>
        <w:t>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w:t>
      </w:r>
    </w:p>
    <w:p w:rsidR="0088653D" w:rsidRDefault="005D0B86" w:rsidP="00B138EF">
      <w:pPr>
        <w:shd w:val="clear" w:color="auto" w:fill="FFFFFF"/>
        <w:spacing w:line="360" w:lineRule="exact"/>
        <w:ind w:firstLine="540"/>
        <w:jc w:val="both"/>
        <w:rPr>
          <w:sz w:val="28"/>
          <w:szCs w:val="28"/>
        </w:rPr>
      </w:pPr>
      <w:r>
        <w:rPr>
          <w:sz w:val="28"/>
          <w:szCs w:val="28"/>
        </w:rPr>
        <w:t>- 940</w:t>
      </w:r>
      <w:r w:rsidR="00F53ABF" w:rsidRPr="0030032D">
        <w:rPr>
          <w:sz w:val="28"/>
          <w:szCs w:val="28"/>
        </w:rPr>
        <w:t xml:space="preserve"> дел об административных правонарушениях, предусмотренных частью 2 статьи 14.1.3 КоАП РФ, в отношении фактов осуществления предпринимательской деятельности по управлению многоквартирными домами с нарушением лицензионных требований;</w:t>
      </w:r>
      <w:bookmarkStart w:id="4" w:name="_Toc473295520"/>
    </w:p>
    <w:p w:rsidR="00F53ABF" w:rsidRPr="0088653D" w:rsidRDefault="00BF6392" w:rsidP="00B138EF">
      <w:pPr>
        <w:shd w:val="clear" w:color="auto" w:fill="FFFFFF"/>
        <w:spacing w:line="360" w:lineRule="exact"/>
        <w:ind w:firstLine="540"/>
        <w:jc w:val="both"/>
        <w:rPr>
          <w:sz w:val="28"/>
          <w:szCs w:val="28"/>
        </w:rPr>
      </w:pPr>
      <w:r>
        <w:rPr>
          <w:sz w:val="28"/>
          <w:szCs w:val="28"/>
        </w:rPr>
        <w:t>- 55</w:t>
      </w:r>
      <w:r w:rsidR="00F53ABF" w:rsidRPr="0030032D">
        <w:rPr>
          <w:sz w:val="28"/>
          <w:szCs w:val="28"/>
        </w:rPr>
        <w:t xml:space="preserve"> дел об административных правонарушениях, предусмотренных </w:t>
      </w:r>
      <w:r w:rsidR="00F53ABF" w:rsidRPr="0030032D">
        <w:rPr>
          <w:sz w:val="28"/>
          <w:szCs w:val="28"/>
        </w:rPr>
        <w:br/>
        <w:t>частью 1 статьи 7.23.3 КоАП, в отношении фактов нарушения осуществления предпринимательской деятельности по управлению многоквартирными домами</w:t>
      </w:r>
      <w:bookmarkEnd w:id="4"/>
      <w:r w:rsidR="00F53ABF" w:rsidRPr="0030032D">
        <w:rPr>
          <w:sz w:val="28"/>
          <w:szCs w:val="28"/>
        </w:rPr>
        <w:t>.</w:t>
      </w:r>
      <w:r w:rsidR="00F53ABF" w:rsidRPr="0030032D">
        <w:rPr>
          <w:sz w:val="28"/>
          <w:szCs w:val="28"/>
          <w:highlight w:val="yellow"/>
        </w:rPr>
        <w:t xml:space="preserve"> </w:t>
      </w:r>
    </w:p>
    <w:p w:rsidR="00F53ABF" w:rsidRPr="0030032D" w:rsidRDefault="00BF6392" w:rsidP="00B138EF">
      <w:pPr>
        <w:pStyle w:val="3"/>
        <w:spacing w:after="0" w:line="360" w:lineRule="exact"/>
        <w:ind w:left="0" w:firstLine="709"/>
        <w:jc w:val="both"/>
        <w:rPr>
          <w:bCs/>
          <w:color w:val="FFFFFF"/>
          <w:sz w:val="28"/>
          <w:szCs w:val="28"/>
          <w:shd w:val="clear" w:color="auto" w:fill="FFFFFF"/>
        </w:rPr>
      </w:pPr>
      <w:r>
        <w:rPr>
          <w:sz w:val="28"/>
          <w:szCs w:val="28"/>
        </w:rPr>
        <w:t xml:space="preserve">Кроме этого возбуждено </w:t>
      </w:r>
      <w:r>
        <w:rPr>
          <w:sz w:val="28"/>
          <w:szCs w:val="28"/>
          <w:lang w:val="ru-RU"/>
        </w:rPr>
        <w:t>65</w:t>
      </w:r>
      <w:r w:rsidR="00191FDD">
        <w:rPr>
          <w:sz w:val="28"/>
          <w:szCs w:val="28"/>
        </w:rPr>
        <w:t xml:space="preserve"> дел</w:t>
      </w:r>
      <w:r w:rsidR="00F53ABF" w:rsidRPr="0030032D">
        <w:rPr>
          <w:sz w:val="28"/>
          <w:szCs w:val="28"/>
        </w:rPr>
        <w:t xml:space="preserve"> об административных правонарушениях, предусмотренных стать</w:t>
      </w:r>
      <w:r w:rsidR="00F53ABF">
        <w:rPr>
          <w:sz w:val="28"/>
          <w:szCs w:val="28"/>
          <w:lang w:val="ru-RU"/>
        </w:rPr>
        <w:t xml:space="preserve">ей </w:t>
      </w:r>
      <w:r w:rsidR="00F53ABF" w:rsidRPr="0030032D">
        <w:rPr>
          <w:sz w:val="28"/>
          <w:szCs w:val="28"/>
        </w:rPr>
        <w:t xml:space="preserve">19.7 КоАП РФ, </w:t>
      </w:r>
      <w:r w:rsidR="00F53ABF">
        <w:rPr>
          <w:sz w:val="28"/>
          <w:szCs w:val="28"/>
          <w:lang w:val="ru-RU"/>
        </w:rPr>
        <w:br/>
      </w:r>
      <w:r w:rsidR="00F53ABF" w:rsidRPr="0030032D">
        <w:rPr>
          <w:sz w:val="28"/>
          <w:szCs w:val="28"/>
        </w:rPr>
        <w:t>в отношении фактов нарушений непредставления сведений (информации).</w:t>
      </w:r>
    </w:p>
    <w:p w:rsidR="00F53ABF" w:rsidRPr="0030032D" w:rsidRDefault="00F53ABF" w:rsidP="00B138EF">
      <w:pPr>
        <w:autoSpaceDE w:val="0"/>
        <w:autoSpaceDN w:val="0"/>
        <w:adjustRightInd w:val="0"/>
        <w:spacing w:line="360" w:lineRule="exact"/>
        <w:ind w:firstLine="709"/>
        <w:jc w:val="both"/>
        <w:outlineLvl w:val="0"/>
        <w:rPr>
          <w:iCs/>
          <w:sz w:val="28"/>
          <w:szCs w:val="28"/>
        </w:rPr>
      </w:pPr>
      <w:r w:rsidRPr="0030032D">
        <w:rPr>
          <w:iCs/>
          <w:sz w:val="28"/>
          <w:szCs w:val="28"/>
        </w:rPr>
        <w:t xml:space="preserve">При истечении контрольного срока исполнения постановлений </w:t>
      </w:r>
      <w:r w:rsidRPr="0030032D">
        <w:rPr>
          <w:iCs/>
          <w:sz w:val="28"/>
          <w:szCs w:val="28"/>
        </w:rPr>
        <w:br/>
        <w:t xml:space="preserve">в соответствии со статьей 20.25 КоАП составляются протоколы </w:t>
      </w:r>
      <w:r w:rsidRPr="0030032D">
        <w:rPr>
          <w:iCs/>
          <w:sz w:val="28"/>
          <w:szCs w:val="28"/>
        </w:rPr>
        <w:br/>
      </w:r>
      <w:r w:rsidRPr="0030032D">
        <w:rPr>
          <w:sz w:val="28"/>
          <w:szCs w:val="28"/>
        </w:rPr>
        <w:t>об административных правонарушениях.</w:t>
      </w:r>
      <w:r w:rsidRPr="0030032D">
        <w:rPr>
          <w:iCs/>
          <w:sz w:val="28"/>
          <w:szCs w:val="28"/>
        </w:rPr>
        <w:t xml:space="preserve"> За отчетный период составлено </w:t>
      </w:r>
      <w:r w:rsidRPr="0030032D">
        <w:rPr>
          <w:iCs/>
          <w:sz w:val="28"/>
          <w:szCs w:val="28"/>
        </w:rPr>
        <w:br/>
        <w:t xml:space="preserve">и направлено на рассмотрение мировым судьям </w:t>
      </w:r>
      <w:r w:rsidR="00BF6392">
        <w:rPr>
          <w:iCs/>
          <w:sz w:val="28"/>
          <w:szCs w:val="28"/>
        </w:rPr>
        <w:t xml:space="preserve">60 </w:t>
      </w:r>
      <w:r w:rsidRPr="0030032D">
        <w:rPr>
          <w:iCs/>
          <w:sz w:val="28"/>
          <w:szCs w:val="28"/>
        </w:rPr>
        <w:t xml:space="preserve">дел. </w:t>
      </w:r>
    </w:p>
    <w:p w:rsidR="00F53ABF" w:rsidRPr="0030032D" w:rsidRDefault="00F85B2A" w:rsidP="00B138EF">
      <w:pPr>
        <w:pStyle w:val="3"/>
        <w:spacing w:after="0" w:line="360" w:lineRule="exact"/>
        <w:ind w:left="0" w:firstLine="709"/>
        <w:jc w:val="both"/>
        <w:rPr>
          <w:b/>
          <w:sz w:val="28"/>
          <w:szCs w:val="28"/>
        </w:rPr>
      </w:pPr>
      <w:r>
        <w:rPr>
          <w:sz w:val="28"/>
          <w:szCs w:val="28"/>
          <w:lang w:val="ru-RU"/>
        </w:rPr>
        <w:t>И</w:t>
      </w:r>
      <w:r w:rsidRPr="0030032D">
        <w:rPr>
          <w:sz w:val="28"/>
          <w:szCs w:val="28"/>
        </w:rPr>
        <w:t>нспекцией</w:t>
      </w:r>
      <w:r w:rsidR="00F53ABF" w:rsidRPr="0030032D">
        <w:rPr>
          <w:sz w:val="28"/>
          <w:szCs w:val="28"/>
        </w:rPr>
        <w:t xml:space="preserve"> и мировыми судьями</w:t>
      </w:r>
      <w:r w:rsidR="00C1730D">
        <w:rPr>
          <w:sz w:val="28"/>
          <w:szCs w:val="28"/>
        </w:rPr>
        <w:t xml:space="preserve"> судебных участков рассмотрено </w:t>
      </w:r>
      <w:r w:rsidR="00C1730D">
        <w:rPr>
          <w:sz w:val="28"/>
          <w:szCs w:val="28"/>
          <w:lang w:val="ru-RU"/>
        </w:rPr>
        <w:t>2 </w:t>
      </w:r>
      <w:r w:rsidR="002977EA">
        <w:rPr>
          <w:sz w:val="28"/>
          <w:szCs w:val="28"/>
          <w:lang w:val="ru-RU"/>
        </w:rPr>
        <w:t>287</w:t>
      </w:r>
      <w:r w:rsidR="00F53ABF" w:rsidRPr="0030032D">
        <w:rPr>
          <w:sz w:val="28"/>
          <w:szCs w:val="28"/>
        </w:rPr>
        <w:t xml:space="preserve"> дел об административных правонарушениях, вынесено </w:t>
      </w:r>
      <w:r w:rsidR="00F53ABF" w:rsidRPr="0030032D">
        <w:rPr>
          <w:bCs/>
          <w:sz w:val="28"/>
          <w:szCs w:val="28"/>
        </w:rPr>
        <w:t xml:space="preserve">постановлений </w:t>
      </w:r>
      <w:r w:rsidR="00F53ABF">
        <w:rPr>
          <w:bCs/>
          <w:sz w:val="28"/>
          <w:szCs w:val="28"/>
          <w:lang w:val="ru-RU"/>
        </w:rPr>
        <w:br/>
      </w:r>
      <w:r w:rsidR="00F53ABF" w:rsidRPr="0030032D">
        <w:rPr>
          <w:sz w:val="28"/>
          <w:szCs w:val="28"/>
        </w:rPr>
        <w:t xml:space="preserve">с применением административного штрафа на общую сумму </w:t>
      </w:r>
      <w:r w:rsidR="00F53ABF">
        <w:rPr>
          <w:sz w:val="28"/>
          <w:szCs w:val="28"/>
          <w:lang w:val="ru-RU"/>
        </w:rPr>
        <w:br/>
      </w:r>
      <w:r w:rsidR="002977EA">
        <w:rPr>
          <w:sz w:val="28"/>
          <w:szCs w:val="28"/>
          <w:lang w:val="ru-RU"/>
        </w:rPr>
        <w:t>59</w:t>
      </w:r>
      <w:r w:rsidR="00F53ABF" w:rsidRPr="0030032D">
        <w:rPr>
          <w:sz w:val="28"/>
          <w:szCs w:val="28"/>
        </w:rPr>
        <w:t> </w:t>
      </w:r>
      <w:r w:rsidR="002977EA">
        <w:rPr>
          <w:sz w:val="28"/>
          <w:szCs w:val="28"/>
          <w:lang w:val="ru-RU"/>
        </w:rPr>
        <w:t>767</w:t>
      </w:r>
      <w:r w:rsidR="00F53ABF" w:rsidRPr="0030032D">
        <w:rPr>
          <w:sz w:val="28"/>
          <w:szCs w:val="28"/>
        </w:rPr>
        <w:t xml:space="preserve">,0 </w:t>
      </w:r>
      <w:r w:rsidR="00F53ABF" w:rsidRPr="0030032D">
        <w:rPr>
          <w:kern w:val="1"/>
          <w:sz w:val="28"/>
          <w:szCs w:val="28"/>
        </w:rPr>
        <w:t xml:space="preserve">тыс. руб. </w:t>
      </w:r>
    </w:p>
    <w:p w:rsidR="00FE3FAA" w:rsidRPr="0053029A" w:rsidRDefault="00FE3FAA" w:rsidP="00FE3FAA">
      <w:pPr>
        <w:widowControl w:val="0"/>
        <w:autoSpaceDE w:val="0"/>
        <w:autoSpaceDN w:val="0"/>
        <w:adjustRightInd w:val="0"/>
        <w:ind w:firstLine="709"/>
        <w:jc w:val="both"/>
        <w:rPr>
          <w:sz w:val="6"/>
          <w:szCs w:val="6"/>
        </w:rPr>
      </w:pPr>
    </w:p>
    <w:p w:rsidR="00FE3FAA" w:rsidRPr="0053029A" w:rsidRDefault="00FE3FAA" w:rsidP="00FE3FAA">
      <w:pPr>
        <w:pStyle w:val="ConsPlusNormal"/>
        <w:widowControl w:val="0"/>
        <w:ind w:firstLine="709"/>
        <w:jc w:val="both"/>
        <w:rPr>
          <w:rFonts w:ascii="Times New Roman" w:hAnsi="Times New Roman" w:cs="Times New Roman"/>
          <w:b/>
          <w:sz w:val="28"/>
          <w:szCs w:val="28"/>
        </w:rPr>
      </w:pPr>
    </w:p>
    <w:p w:rsidR="00FE3FAA" w:rsidRPr="0053029A" w:rsidRDefault="00FE3FAA" w:rsidP="00B138EF">
      <w:pPr>
        <w:keepNext/>
        <w:keepLines/>
        <w:widowControl w:val="0"/>
        <w:autoSpaceDE w:val="0"/>
        <w:autoSpaceDN w:val="0"/>
        <w:adjustRightInd w:val="0"/>
        <w:spacing w:line="360" w:lineRule="exact"/>
        <w:ind w:firstLine="709"/>
        <w:jc w:val="both"/>
        <w:outlineLvl w:val="0"/>
        <w:rPr>
          <w:b/>
          <w:sz w:val="28"/>
          <w:szCs w:val="28"/>
        </w:rPr>
      </w:pPr>
      <w:r w:rsidRPr="0053029A">
        <w:rPr>
          <w:b/>
          <w:sz w:val="28"/>
          <w:szCs w:val="28"/>
        </w:rPr>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FE3FAA" w:rsidRPr="0053029A" w:rsidRDefault="00FE3FAA" w:rsidP="00FE3FAA">
      <w:pPr>
        <w:pStyle w:val="ConsPlusNormal"/>
        <w:widowControl w:val="0"/>
        <w:ind w:firstLine="709"/>
        <w:jc w:val="both"/>
        <w:rPr>
          <w:rFonts w:ascii="Times New Roman" w:hAnsi="Times New Roman" w:cs="Times New Roman"/>
          <w:b/>
          <w:sz w:val="28"/>
          <w:szCs w:val="28"/>
        </w:rPr>
      </w:pPr>
    </w:p>
    <w:p w:rsidR="007E26DF" w:rsidRPr="00884742" w:rsidRDefault="00022B2B" w:rsidP="00B138EF">
      <w:pPr>
        <w:autoSpaceDE w:val="0"/>
        <w:autoSpaceDN w:val="0"/>
        <w:adjustRightInd w:val="0"/>
        <w:spacing w:line="360" w:lineRule="exact"/>
        <w:ind w:firstLine="709"/>
        <w:jc w:val="both"/>
        <w:rPr>
          <w:sz w:val="28"/>
          <w:szCs w:val="28"/>
        </w:rPr>
      </w:pPr>
      <w:r w:rsidRPr="00884742">
        <w:rPr>
          <w:sz w:val="28"/>
          <w:szCs w:val="28"/>
        </w:rPr>
        <w:t xml:space="preserve">В ходе рассмотрения обращений сотрудники инспекции ведут разъяснительную работу, </w:t>
      </w:r>
      <w:r w:rsidR="00D15228" w:rsidRPr="00884742">
        <w:rPr>
          <w:sz w:val="28"/>
          <w:szCs w:val="28"/>
        </w:rPr>
        <w:t xml:space="preserve">как с подконтрольными субъектами, </w:t>
      </w:r>
      <w:r w:rsidR="004E17AA" w:rsidRPr="00884742">
        <w:rPr>
          <w:sz w:val="28"/>
          <w:szCs w:val="28"/>
        </w:rPr>
        <w:br/>
      </w:r>
      <w:r w:rsidR="00D15228" w:rsidRPr="00884742">
        <w:rPr>
          <w:sz w:val="28"/>
          <w:szCs w:val="28"/>
        </w:rPr>
        <w:t>так и с жителями в целях формирования</w:t>
      </w:r>
      <w:r w:rsidRPr="00884742">
        <w:rPr>
          <w:sz w:val="28"/>
          <w:szCs w:val="28"/>
        </w:rPr>
        <w:t xml:space="preserve"> активной гражданской позиции </w:t>
      </w:r>
      <w:r w:rsidR="007E26DF" w:rsidRPr="00884742">
        <w:rPr>
          <w:sz w:val="28"/>
          <w:szCs w:val="28"/>
        </w:rPr>
        <w:br/>
      </w:r>
      <w:r w:rsidRPr="00884742">
        <w:rPr>
          <w:sz w:val="28"/>
          <w:szCs w:val="28"/>
        </w:rPr>
        <w:t xml:space="preserve">по управлению своим имуществом, в том числе и через средства массовой информации. </w:t>
      </w:r>
    </w:p>
    <w:p w:rsidR="00022B2B" w:rsidRPr="00884742" w:rsidRDefault="00022B2B" w:rsidP="00B138EF">
      <w:pPr>
        <w:autoSpaceDE w:val="0"/>
        <w:autoSpaceDN w:val="0"/>
        <w:adjustRightInd w:val="0"/>
        <w:spacing w:line="360" w:lineRule="exact"/>
        <w:ind w:firstLine="709"/>
        <w:jc w:val="both"/>
        <w:rPr>
          <w:sz w:val="28"/>
          <w:szCs w:val="28"/>
        </w:rPr>
      </w:pPr>
      <w:r w:rsidRPr="00884742">
        <w:rPr>
          <w:sz w:val="28"/>
          <w:szCs w:val="28"/>
        </w:rPr>
        <w:t xml:space="preserve">По вопросам жилищных правоотношений за указанный период инспекцией подготовлено </w:t>
      </w:r>
      <w:r w:rsidR="0004310A" w:rsidRPr="00884742">
        <w:rPr>
          <w:sz w:val="28"/>
          <w:szCs w:val="28"/>
        </w:rPr>
        <w:t>10</w:t>
      </w:r>
      <w:r w:rsidR="00F27DE9">
        <w:rPr>
          <w:sz w:val="28"/>
          <w:szCs w:val="28"/>
        </w:rPr>
        <w:t>4</w:t>
      </w:r>
      <w:r w:rsidRPr="00884742">
        <w:rPr>
          <w:b/>
          <w:sz w:val="28"/>
          <w:szCs w:val="28"/>
        </w:rPr>
        <w:t xml:space="preserve"> </w:t>
      </w:r>
      <w:r w:rsidRPr="00884742">
        <w:rPr>
          <w:sz w:val="28"/>
          <w:szCs w:val="28"/>
        </w:rPr>
        <w:t>информационных повод</w:t>
      </w:r>
      <w:r w:rsidR="00CB3508">
        <w:rPr>
          <w:sz w:val="28"/>
          <w:szCs w:val="28"/>
        </w:rPr>
        <w:t>а</w:t>
      </w:r>
      <w:r w:rsidRPr="00884742">
        <w:rPr>
          <w:sz w:val="28"/>
          <w:szCs w:val="28"/>
        </w:rPr>
        <w:t xml:space="preserve">, которые были </w:t>
      </w:r>
      <w:r w:rsidR="0004310A" w:rsidRPr="00884742">
        <w:rPr>
          <w:sz w:val="28"/>
          <w:szCs w:val="28"/>
        </w:rPr>
        <w:t xml:space="preserve">размещены </w:t>
      </w:r>
      <w:r w:rsidRPr="00884742">
        <w:rPr>
          <w:sz w:val="28"/>
          <w:szCs w:val="28"/>
        </w:rPr>
        <w:t>на официальном сайте Правительства Кировской области,</w:t>
      </w:r>
      <w:r w:rsidR="0004310A" w:rsidRPr="00884742">
        <w:rPr>
          <w:sz w:val="28"/>
          <w:szCs w:val="28"/>
        </w:rPr>
        <w:t xml:space="preserve"> инспекции, </w:t>
      </w:r>
      <w:r w:rsidRPr="00884742">
        <w:rPr>
          <w:sz w:val="28"/>
          <w:szCs w:val="28"/>
        </w:rPr>
        <w:t>в печатных изданиях, на различных сайтах в сети Интернет.</w:t>
      </w:r>
    </w:p>
    <w:p w:rsidR="00022B2B" w:rsidRPr="00884742" w:rsidRDefault="00022B2B" w:rsidP="00B138EF">
      <w:pPr>
        <w:pStyle w:val="af1"/>
        <w:spacing w:line="360" w:lineRule="exact"/>
        <w:ind w:firstLine="709"/>
        <w:jc w:val="both"/>
        <w:rPr>
          <w:rFonts w:ascii="Times New Roman" w:eastAsia="Times New Roman" w:hAnsi="Times New Roman"/>
          <w:sz w:val="28"/>
          <w:szCs w:val="28"/>
          <w:lang w:eastAsia="ru-RU"/>
        </w:rPr>
      </w:pPr>
      <w:r w:rsidRPr="00884742">
        <w:rPr>
          <w:rFonts w:ascii="Times New Roman" w:eastAsia="Times New Roman" w:hAnsi="Times New Roman"/>
          <w:sz w:val="28"/>
          <w:szCs w:val="28"/>
          <w:lang w:eastAsia="ru-RU"/>
        </w:rPr>
        <w:t>На сайте инспекции регулярно обновляется информация: нормативно-правовые документы, отчёты инспекции, методические материалы.</w:t>
      </w:r>
    </w:p>
    <w:p w:rsidR="00022B2B" w:rsidRPr="00884742" w:rsidRDefault="00022B2B" w:rsidP="00B138EF">
      <w:pPr>
        <w:autoSpaceDE w:val="0"/>
        <w:autoSpaceDN w:val="0"/>
        <w:adjustRightInd w:val="0"/>
        <w:spacing w:line="360" w:lineRule="exact"/>
        <w:ind w:firstLine="709"/>
        <w:jc w:val="both"/>
        <w:rPr>
          <w:sz w:val="28"/>
          <w:szCs w:val="28"/>
        </w:rPr>
      </w:pPr>
      <w:r w:rsidRPr="00884742">
        <w:rPr>
          <w:sz w:val="28"/>
          <w:szCs w:val="28"/>
        </w:rPr>
        <w:t xml:space="preserve">В рамках своей деятельности инспекцией ведется большая профилактическая и </w:t>
      </w:r>
      <w:r w:rsidR="003032E2" w:rsidRPr="00884742">
        <w:rPr>
          <w:sz w:val="28"/>
          <w:szCs w:val="28"/>
        </w:rPr>
        <w:t>методическая</w:t>
      </w:r>
      <w:r w:rsidRPr="00884742">
        <w:rPr>
          <w:sz w:val="28"/>
          <w:szCs w:val="28"/>
        </w:rPr>
        <w:t xml:space="preserve"> работа</w:t>
      </w:r>
      <w:r w:rsidR="00AC3210" w:rsidRPr="00884742">
        <w:rPr>
          <w:sz w:val="28"/>
          <w:szCs w:val="28"/>
        </w:rPr>
        <w:t xml:space="preserve"> с управляющими </w:t>
      </w:r>
      <w:r w:rsidR="00E82FDA" w:rsidRPr="00884742">
        <w:rPr>
          <w:sz w:val="28"/>
          <w:szCs w:val="28"/>
        </w:rPr>
        <w:t>организациями</w:t>
      </w:r>
      <w:r w:rsidRPr="00884742">
        <w:rPr>
          <w:sz w:val="28"/>
          <w:szCs w:val="28"/>
        </w:rPr>
        <w:t xml:space="preserve">, </w:t>
      </w:r>
      <w:r w:rsidR="00F05410" w:rsidRPr="00884742">
        <w:rPr>
          <w:sz w:val="28"/>
          <w:szCs w:val="28"/>
        </w:rPr>
        <w:br/>
      </w:r>
      <w:r w:rsidRPr="00884742">
        <w:rPr>
          <w:sz w:val="28"/>
          <w:szCs w:val="28"/>
        </w:rPr>
        <w:t xml:space="preserve">в том числе </w:t>
      </w:r>
      <w:r w:rsidR="00B949EF" w:rsidRPr="00884742">
        <w:rPr>
          <w:sz w:val="28"/>
          <w:szCs w:val="28"/>
        </w:rPr>
        <w:t xml:space="preserve">по вопросам обеспечения безопасности </w:t>
      </w:r>
      <w:r w:rsidR="00AC3210" w:rsidRPr="00884742">
        <w:rPr>
          <w:rFonts w:eastAsia="Calibri"/>
          <w:sz w:val="28"/>
          <w:szCs w:val="28"/>
        </w:rPr>
        <w:t>при эксплуатации внутридомового и внутриквартирного газового оборудования</w:t>
      </w:r>
      <w:r w:rsidRPr="00884742">
        <w:rPr>
          <w:sz w:val="28"/>
          <w:szCs w:val="28"/>
        </w:rPr>
        <w:t>, соблюдени</w:t>
      </w:r>
      <w:r w:rsidR="00E82FDA" w:rsidRPr="00884742">
        <w:rPr>
          <w:sz w:val="28"/>
          <w:szCs w:val="28"/>
        </w:rPr>
        <w:t>я</w:t>
      </w:r>
      <w:r w:rsidRPr="00884742">
        <w:rPr>
          <w:sz w:val="28"/>
          <w:szCs w:val="28"/>
        </w:rPr>
        <w:t xml:space="preserve"> техники безопасности при проведении работ в зимний период по очистке кровель, дворовых территорий.</w:t>
      </w:r>
    </w:p>
    <w:p w:rsidR="004E17AA" w:rsidRPr="00884742" w:rsidRDefault="0072406E" w:rsidP="00B138EF">
      <w:pPr>
        <w:autoSpaceDE w:val="0"/>
        <w:autoSpaceDN w:val="0"/>
        <w:adjustRightInd w:val="0"/>
        <w:spacing w:line="360" w:lineRule="exact"/>
        <w:ind w:firstLine="709"/>
        <w:jc w:val="both"/>
        <w:rPr>
          <w:rFonts w:eastAsia="Calibri"/>
          <w:sz w:val="28"/>
          <w:szCs w:val="28"/>
        </w:rPr>
      </w:pPr>
      <w:r w:rsidRPr="00884742">
        <w:rPr>
          <w:rFonts w:eastAsia="Calibri"/>
          <w:sz w:val="28"/>
          <w:szCs w:val="28"/>
        </w:rPr>
        <w:t xml:space="preserve">В </w:t>
      </w:r>
      <w:r w:rsidR="00F05410" w:rsidRPr="00884742">
        <w:rPr>
          <w:rFonts w:eastAsia="Calibri"/>
          <w:sz w:val="28"/>
          <w:szCs w:val="28"/>
        </w:rPr>
        <w:t>ноябре</w:t>
      </w:r>
      <w:r w:rsidRPr="00884742">
        <w:rPr>
          <w:rFonts w:eastAsia="Calibri"/>
          <w:sz w:val="28"/>
          <w:szCs w:val="28"/>
        </w:rPr>
        <w:t xml:space="preserve"> 2019 года прошло публичное мероприятие по обсуждению результатов правоприменительной практики и наиболее часто встречающихся случаев нарушений обязательных требований законодательства в рамках осуществления регионального государственного жилищного надзора и лицензионного контроля предпринимательской деятельности по управлению многоквартирными домами.</w:t>
      </w:r>
    </w:p>
    <w:p w:rsidR="004E17AA" w:rsidRPr="00884742" w:rsidRDefault="0072406E" w:rsidP="00B138EF">
      <w:pPr>
        <w:autoSpaceDE w:val="0"/>
        <w:autoSpaceDN w:val="0"/>
        <w:adjustRightInd w:val="0"/>
        <w:spacing w:line="360" w:lineRule="exact"/>
        <w:ind w:firstLine="709"/>
        <w:jc w:val="both"/>
        <w:rPr>
          <w:rFonts w:eastAsia="Calibri"/>
          <w:sz w:val="28"/>
          <w:szCs w:val="28"/>
        </w:rPr>
      </w:pPr>
      <w:r w:rsidRPr="00884742">
        <w:rPr>
          <w:rFonts w:eastAsia="Calibri"/>
          <w:sz w:val="28"/>
          <w:szCs w:val="28"/>
        </w:rPr>
        <w:t>В мероприятии приняли участие представители организаций, осуществляющих деятельность по управлению многоквартирными домами на территории Кировской области, а также ресурсоснабжающих организаций.</w:t>
      </w:r>
    </w:p>
    <w:p w:rsidR="0072406E" w:rsidRPr="00884742" w:rsidRDefault="0072406E" w:rsidP="00B138EF">
      <w:pPr>
        <w:autoSpaceDE w:val="0"/>
        <w:autoSpaceDN w:val="0"/>
        <w:adjustRightInd w:val="0"/>
        <w:spacing w:line="360" w:lineRule="exact"/>
        <w:ind w:firstLine="709"/>
        <w:jc w:val="both"/>
        <w:rPr>
          <w:rFonts w:eastAsia="Calibri"/>
          <w:sz w:val="28"/>
          <w:szCs w:val="28"/>
        </w:rPr>
      </w:pPr>
      <w:r w:rsidRPr="00884742">
        <w:rPr>
          <w:rFonts w:eastAsia="Calibri"/>
          <w:sz w:val="28"/>
          <w:szCs w:val="28"/>
        </w:rPr>
        <w:t>Участники совещания обсудили вопросы контроля качества коммунальных услуг, осуществляемых исполнителями коммунальных услуг, порядок выдачи квалификационных аттестатов в 2020 году, особенности начисления платы за жилищно-коммунальные услуги, избрание совета многоквартирного дома при принятии решения о смене управляющей организации и способа управления многоквартирным домом, безопасное использование газового оборудования в многоквартирных домах, обеспечение доступа в помещения для выполнения работ по техническому обслуживанию и ремонту, а также вопросы обеспечения безопасности в зимний период.</w:t>
      </w:r>
    </w:p>
    <w:p w:rsidR="00FE3FAA" w:rsidRDefault="00FE3FAA" w:rsidP="00FE3FAA">
      <w:pPr>
        <w:pStyle w:val="ConsPlusNormal"/>
        <w:widowControl w:val="0"/>
        <w:ind w:firstLine="709"/>
        <w:jc w:val="both"/>
        <w:rPr>
          <w:rFonts w:ascii="Times New Roman" w:hAnsi="Times New Roman" w:cs="Times New Roman"/>
          <w:b/>
          <w:sz w:val="28"/>
          <w:szCs w:val="28"/>
        </w:rPr>
      </w:pPr>
    </w:p>
    <w:p w:rsidR="00FE3FAA" w:rsidRPr="0053029A" w:rsidRDefault="00FE3FAA" w:rsidP="00B138EF">
      <w:pPr>
        <w:keepNext/>
        <w:keepLines/>
        <w:widowControl w:val="0"/>
        <w:autoSpaceDE w:val="0"/>
        <w:autoSpaceDN w:val="0"/>
        <w:adjustRightInd w:val="0"/>
        <w:spacing w:line="360" w:lineRule="exact"/>
        <w:ind w:firstLine="709"/>
        <w:jc w:val="both"/>
        <w:outlineLvl w:val="0"/>
        <w:rPr>
          <w:b/>
          <w:sz w:val="28"/>
          <w:szCs w:val="28"/>
        </w:rPr>
      </w:pPr>
      <w:r w:rsidRPr="0053029A">
        <w:rPr>
          <w:b/>
          <w:sz w:val="28"/>
          <w:szCs w:val="28"/>
        </w:rPr>
        <w:t>5.3.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надзору</w:t>
      </w:r>
    </w:p>
    <w:p w:rsidR="00FE3FAA" w:rsidRPr="0053029A" w:rsidRDefault="00FE3FAA" w:rsidP="0055059F">
      <w:pPr>
        <w:autoSpaceDE w:val="0"/>
        <w:autoSpaceDN w:val="0"/>
        <w:adjustRightInd w:val="0"/>
        <w:spacing w:line="360" w:lineRule="exact"/>
        <w:ind w:firstLine="709"/>
        <w:jc w:val="both"/>
        <w:rPr>
          <w:b/>
          <w:sz w:val="28"/>
          <w:szCs w:val="28"/>
        </w:rPr>
      </w:pPr>
    </w:p>
    <w:p w:rsidR="00227EB3" w:rsidRDefault="005E42E7" w:rsidP="00B138EF">
      <w:pPr>
        <w:spacing w:line="360" w:lineRule="exact"/>
        <w:ind w:firstLine="709"/>
        <w:jc w:val="both"/>
        <w:rPr>
          <w:sz w:val="28"/>
          <w:szCs w:val="28"/>
        </w:rPr>
      </w:pPr>
      <w:r>
        <w:rPr>
          <w:rStyle w:val="1"/>
          <w:sz w:val="28"/>
          <w:szCs w:val="28"/>
        </w:rPr>
        <w:t>П</w:t>
      </w:r>
      <w:r w:rsidRPr="00193BFC">
        <w:rPr>
          <w:rStyle w:val="1"/>
          <w:sz w:val="28"/>
          <w:szCs w:val="28"/>
        </w:rPr>
        <w:t xml:space="preserve">одконтрольные субъекты, как правило, не согласны </w:t>
      </w:r>
      <w:r w:rsidRPr="00193BFC">
        <w:rPr>
          <w:rStyle w:val="1"/>
          <w:sz w:val="28"/>
          <w:szCs w:val="28"/>
        </w:rPr>
        <w:br/>
        <w:t>с административным наказанием, выданным</w:t>
      </w:r>
      <w:r>
        <w:rPr>
          <w:rStyle w:val="1"/>
          <w:sz w:val="28"/>
          <w:szCs w:val="28"/>
        </w:rPr>
        <w:t>и</w:t>
      </w:r>
      <w:r w:rsidRPr="00193BFC">
        <w:rPr>
          <w:rStyle w:val="1"/>
          <w:sz w:val="28"/>
          <w:szCs w:val="28"/>
        </w:rPr>
        <w:t xml:space="preserve"> предписаниям</w:t>
      </w:r>
      <w:r>
        <w:rPr>
          <w:rStyle w:val="1"/>
          <w:sz w:val="28"/>
          <w:szCs w:val="28"/>
        </w:rPr>
        <w:t>и</w:t>
      </w:r>
      <w:r w:rsidRPr="00193BFC">
        <w:rPr>
          <w:rStyle w:val="1"/>
          <w:sz w:val="28"/>
          <w:szCs w:val="28"/>
        </w:rPr>
        <w:t xml:space="preserve"> и, как следствие, обращаются в суды с соответствующими исками. Так в 2019 году поступило 453 жалобы на постановления, 217 – на предписания.</w:t>
      </w:r>
      <w:r w:rsidR="00227EB3">
        <w:rPr>
          <w:rStyle w:val="1"/>
          <w:sz w:val="28"/>
          <w:szCs w:val="28"/>
        </w:rPr>
        <w:t xml:space="preserve"> </w:t>
      </w:r>
      <w:r w:rsidR="00227EB3" w:rsidRPr="00C651C8">
        <w:rPr>
          <w:sz w:val="28"/>
          <w:szCs w:val="28"/>
        </w:rPr>
        <w:t>Представители инспекции участвовали в 1</w:t>
      </w:r>
      <w:r w:rsidR="00227EB3">
        <w:rPr>
          <w:sz w:val="28"/>
          <w:szCs w:val="28"/>
        </w:rPr>
        <w:t xml:space="preserve"> 147 </w:t>
      </w:r>
      <w:r w:rsidR="00227EB3" w:rsidRPr="00C651C8">
        <w:rPr>
          <w:sz w:val="28"/>
          <w:szCs w:val="28"/>
        </w:rPr>
        <w:t>судебных заседаниях.</w:t>
      </w:r>
      <w:r w:rsidR="00227EB3" w:rsidRPr="0030032D">
        <w:rPr>
          <w:sz w:val="28"/>
          <w:szCs w:val="28"/>
        </w:rPr>
        <w:t xml:space="preserve"> </w:t>
      </w:r>
    </w:p>
    <w:p w:rsidR="00C651C8" w:rsidRDefault="00227EB3" w:rsidP="00B138EF">
      <w:pPr>
        <w:spacing w:line="360" w:lineRule="exact"/>
        <w:ind w:firstLine="709"/>
        <w:jc w:val="both"/>
        <w:rPr>
          <w:sz w:val="28"/>
          <w:szCs w:val="28"/>
        </w:rPr>
      </w:pPr>
      <w:r>
        <w:rPr>
          <w:rStyle w:val="1"/>
          <w:sz w:val="28"/>
          <w:szCs w:val="28"/>
        </w:rPr>
        <w:t>По итогам рассмотрения судами жалоб подконтрольных субъектов д</w:t>
      </w:r>
      <w:r w:rsidR="00014B0B" w:rsidRPr="00014B0B">
        <w:rPr>
          <w:sz w:val="28"/>
          <w:szCs w:val="28"/>
        </w:rPr>
        <w:t>оля предписаний, признанны</w:t>
      </w:r>
      <w:r w:rsidR="00DB3830">
        <w:rPr>
          <w:sz w:val="28"/>
          <w:szCs w:val="28"/>
        </w:rPr>
        <w:t xml:space="preserve">х незаконными в судебном порядке, </w:t>
      </w:r>
      <w:r w:rsidR="00AA1F04">
        <w:rPr>
          <w:sz w:val="28"/>
          <w:szCs w:val="28"/>
        </w:rPr>
        <w:br/>
      </w:r>
      <w:r w:rsidR="00014B0B" w:rsidRPr="00014B0B">
        <w:rPr>
          <w:sz w:val="28"/>
          <w:szCs w:val="28"/>
        </w:rPr>
        <w:t xml:space="preserve">по отношению к общему количеству предписаний, выданных </w:t>
      </w:r>
      <w:r w:rsidR="00014B0B">
        <w:rPr>
          <w:sz w:val="28"/>
          <w:szCs w:val="28"/>
        </w:rPr>
        <w:t>инспекцией</w:t>
      </w:r>
      <w:r w:rsidR="00DB3830">
        <w:rPr>
          <w:sz w:val="28"/>
          <w:szCs w:val="28"/>
        </w:rPr>
        <w:t>,</w:t>
      </w:r>
      <w:r w:rsidR="00014B0B">
        <w:rPr>
          <w:sz w:val="28"/>
          <w:szCs w:val="28"/>
        </w:rPr>
        <w:t xml:space="preserve"> составила</w:t>
      </w:r>
      <w:r w:rsidR="003D0FC5">
        <w:rPr>
          <w:sz w:val="28"/>
          <w:szCs w:val="28"/>
        </w:rPr>
        <w:t xml:space="preserve"> 1,5 </w:t>
      </w:r>
      <w:r w:rsidR="00BC66BE">
        <w:rPr>
          <w:sz w:val="28"/>
          <w:szCs w:val="28"/>
        </w:rPr>
        <w:t xml:space="preserve">%, </w:t>
      </w:r>
      <w:r w:rsidR="00DB3830">
        <w:rPr>
          <w:sz w:val="28"/>
          <w:szCs w:val="28"/>
        </w:rPr>
        <w:t>д</w:t>
      </w:r>
      <w:r w:rsidR="00DB3830" w:rsidRPr="00DB3830">
        <w:rPr>
          <w:sz w:val="28"/>
          <w:szCs w:val="28"/>
        </w:rPr>
        <w:t xml:space="preserve">оля постановлений об административных правонарушениях, признанных незаконными в судебном порядке, </w:t>
      </w:r>
      <w:r w:rsidR="00AA1F04">
        <w:rPr>
          <w:sz w:val="28"/>
          <w:szCs w:val="28"/>
        </w:rPr>
        <w:br/>
      </w:r>
      <w:r w:rsidR="00DB3830" w:rsidRPr="00DB3830">
        <w:rPr>
          <w:sz w:val="28"/>
          <w:szCs w:val="28"/>
        </w:rPr>
        <w:t>по отношению к общему количеству постановлений об а</w:t>
      </w:r>
      <w:r w:rsidR="00DB3830">
        <w:rPr>
          <w:sz w:val="28"/>
          <w:szCs w:val="28"/>
        </w:rPr>
        <w:t xml:space="preserve">дминистративных правонарушениях </w:t>
      </w:r>
      <w:r w:rsidR="003D0FC5">
        <w:rPr>
          <w:sz w:val="28"/>
          <w:szCs w:val="28"/>
        </w:rPr>
        <w:t>–</w:t>
      </w:r>
      <w:r w:rsidR="00DB3830">
        <w:rPr>
          <w:sz w:val="28"/>
          <w:szCs w:val="28"/>
        </w:rPr>
        <w:t xml:space="preserve"> </w:t>
      </w:r>
      <w:r w:rsidR="003D0FC5">
        <w:rPr>
          <w:sz w:val="28"/>
          <w:szCs w:val="28"/>
        </w:rPr>
        <w:t>1,1 %</w:t>
      </w:r>
      <w:r w:rsidR="00C651C8">
        <w:rPr>
          <w:sz w:val="28"/>
          <w:szCs w:val="28"/>
        </w:rPr>
        <w:t>.</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F1C0D" w:rsidRDefault="005F1C0D" w:rsidP="0055059F">
      <w:pPr>
        <w:spacing w:line="360" w:lineRule="exact"/>
        <w:ind w:firstLine="709"/>
        <w:jc w:val="both"/>
        <w:rPr>
          <w:sz w:val="28"/>
          <w:szCs w:val="28"/>
        </w:rPr>
      </w:pPr>
    </w:p>
    <w:p w:rsidR="00896763" w:rsidRDefault="00356A71" w:rsidP="0055059F">
      <w:pPr>
        <w:spacing w:line="360" w:lineRule="exact"/>
        <w:ind w:firstLine="709"/>
        <w:jc w:val="both"/>
        <w:rPr>
          <w:sz w:val="28"/>
          <w:szCs w:val="28"/>
        </w:rPr>
      </w:pPr>
      <w:r>
        <w:rPr>
          <w:sz w:val="28"/>
          <w:szCs w:val="28"/>
        </w:rPr>
        <w:t xml:space="preserve">Приказом инспекции от 30.11.2018 № 75/18-ОД «Об утверждении порядка (методики) расчета </w:t>
      </w:r>
      <w:r w:rsidR="00334B57">
        <w:rPr>
          <w:sz w:val="28"/>
          <w:szCs w:val="28"/>
        </w:rPr>
        <w:t>значения</w:t>
      </w:r>
      <w:r>
        <w:rPr>
          <w:sz w:val="28"/>
          <w:szCs w:val="28"/>
        </w:rPr>
        <w:t xml:space="preserve"> целевых </w:t>
      </w:r>
      <w:r w:rsidR="00334B57">
        <w:rPr>
          <w:sz w:val="28"/>
          <w:szCs w:val="28"/>
        </w:rPr>
        <w:t>показателей</w:t>
      </w:r>
      <w:r>
        <w:rPr>
          <w:sz w:val="28"/>
          <w:szCs w:val="28"/>
        </w:rPr>
        <w:t xml:space="preserve"> результативности и эффективности контрольно-надзорной деятельности</w:t>
      </w:r>
      <w:r w:rsidR="00334B57">
        <w:rPr>
          <w:sz w:val="28"/>
          <w:szCs w:val="28"/>
        </w:rPr>
        <w:t>, осуществляемой государственной жилищной инспекци</w:t>
      </w:r>
      <w:r w:rsidR="00AB65A1">
        <w:rPr>
          <w:sz w:val="28"/>
          <w:szCs w:val="28"/>
        </w:rPr>
        <w:t>ей</w:t>
      </w:r>
      <w:r w:rsidR="00334B57">
        <w:rPr>
          <w:sz w:val="28"/>
          <w:szCs w:val="28"/>
        </w:rPr>
        <w:t xml:space="preserve"> Кировской области</w:t>
      </w:r>
      <w:r>
        <w:rPr>
          <w:sz w:val="28"/>
          <w:szCs w:val="28"/>
        </w:rPr>
        <w:t>»</w:t>
      </w:r>
      <w:r w:rsidR="00602C0F">
        <w:rPr>
          <w:sz w:val="28"/>
          <w:szCs w:val="28"/>
        </w:rPr>
        <w:t xml:space="preserve"> </w:t>
      </w:r>
      <w:r w:rsidR="00602C0F" w:rsidRPr="008F50DA">
        <w:rPr>
          <w:sz w:val="28"/>
          <w:szCs w:val="28"/>
        </w:rPr>
        <w:t xml:space="preserve">утвержден перечень </w:t>
      </w:r>
      <w:r w:rsidR="00CD17BA" w:rsidRPr="008F50DA">
        <w:rPr>
          <w:sz w:val="28"/>
          <w:szCs w:val="28"/>
        </w:rPr>
        <w:t xml:space="preserve">показателей </w:t>
      </w:r>
      <w:r w:rsidR="00CD17BA" w:rsidRPr="000C416E">
        <w:rPr>
          <w:sz w:val="28"/>
          <w:szCs w:val="28"/>
        </w:rPr>
        <w:t>оценки результативности и эффективности контрольно-надзорной деятельности</w:t>
      </w:r>
      <w:r w:rsidR="008F50DA">
        <w:rPr>
          <w:sz w:val="28"/>
          <w:szCs w:val="28"/>
        </w:rPr>
        <w:t>, осуществляемой инспекцией</w:t>
      </w:r>
      <w:r w:rsidR="00CD17BA" w:rsidRPr="000C416E">
        <w:rPr>
          <w:sz w:val="28"/>
          <w:szCs w:val="28"/>
        </w:rPr>
        <w:t xml:space="preserve"> </w:t>
      </w:r>
      <w:r w:rsidR="00AA1F04">
        <w:rPr>
          <w:sz w:val="28"/>
          <w:szCs w:val="28"/>
        </w:rPr>
        <w:br/>
      </w:r>
      <w:r w:rsidR="00CD17BA" w:rsidRPr="000C416E">
        <w:rPr>
          <w:sz w:val="28"/>
          <w:szCs w:val="28"/>
        </w:rPr>
        <w:t xml:space="preserve">при </w:t>
      </w:r>
      <w:r w:rsidR="008F50DA">
        <w:rPr>
          <w:sz w:val="28"/>
          <w:szCs w:val="28"/>
        </w:rPr>
        <w:t>реализации функции</w:t>
      </w:r>
      <w:r w:rsidR="00CD17BA" w:rsidRPr="000C416E">
        <w:rPr>
          <w:sz w:val="28"/>
          <w:szCs w:val="28"/>
        </w:rPr>
        <w:t xml:space="preserve"> регионального государственного жилищного надзора </w:t>
      </w:r>
      <w:r w:rsidR="008F50DA">
        <w:rPr>
          <w:sz w:val="28"/>
          <w:szCs w:val="28"/>
        </w:rPr>
        <w:t>и</w:t>
      </w:r>
      <w:r w:rsidR="00E600C2">
        <w:rPr>
          <w:sz w:val="28"/>
          <w:szCs w:val="28"/>
        </w:rPr>
        <w:t xml:space="preserve"> функции лицензионного контроля предпринимательской деятельности по управлению многоквартирными домами.</w:t>
      </w:r>
      <w:r w:rsidR="008F50DA">
        <w:rPr>
          <w:sz w:val="28"/>
          <w:szCs w:val="28"/>
        </w:rPr>
        <w:t xml:space="preserve"> </w:t>
      </w:r>
    </w:p>
    <w:p w:rsidR="00326D89" w:rsidRDefault="00896763" w:rsidP="0055059F">
      <w:pPr>
        <w:spacing w:line="360" w:lineRule="exact"/>
        <w:ind w:firstLine="709"/>
        <w:jc w:val="both"/>
        <w:rPr>
          <w:sz w:val="28"/>
          <w:szCs w:val="28"/>
        </w:rPr>
      </w:pPr>
      <w:r>
        <w:rPr>
          <w:sz w:val="28"/>
          <w:szCs w:val="28"/>
        </w:rPr>
        <w:t>Информация о значениях показателей результативности</w:t>
      </w:r>
      <w:r w:rsidR="00326D89">
        <w:rPr>
          <w:sz w:val="28"/>
          <w:szCs w:val="28"/>
        </w:rPr>
        <w:t xml:space="preserve"> за 2019 год</w:t>
      </w:r>
      <w:r>
        <w:rPr>
          <w:sz w:val="28"/>
          <w:szCs w:val="28"/>
        </w:rPr>
        <w:t xml:space="preserve"> </w:t>
      </w:r>
      <w:r w:rsidR="00CB3363">
        <w:rPr>
          <w:sz w:val="28"/>
          <w:szCs w:val="28"/>
        </w:rPr>
        <w:br/>
      </w:r>
      <w:r>
        <w:rPr>
          <w:sz w:val="28"/>
          <w:szCs w:val="28"/>
        </w:rPr>
        <w:t xml:space="preserve">и эффективности </w:t>
      </w:r>
      <w:r w:rsidR="00326D89">
        <w:rPr>
          <w:sz w:val="28"/>
          <w:szCs w:val="28"/>
        </w:rPr>
        <w:t>инспекции размещена в</w:t>
      </w:r>
      <w:r w:rsidR="00146AE8">
        <w:rPr>
          <w:sz w:val="28"/>
          <w:szCs w:val="28"/>
        </w:rPr>
        <w:t xml:space="preserve"> разделе «Приложения»</w:t>
      </w:r>
      <w:bookmarkStart w:id="5" w:name="_GoBack"/>
      <w:bookmarkEnd w:id="5"/>
      <w:r w:rsidR="00326D89">
        <w:rPr>
          <w:sz w:val="28"/>
          <w:szCs w:val="28"/>
        </w:rPr>
        <w:t>.</w:t>
      </w:r>
    </w:p>
    <w:p w:rsidR="00CD17BA" w:rsidRPr="003043C0" w:rsidRDefault="00CD17BA" w:rsidP="00B03126">
      <w:pPr>
        <w:spacing w:line="360" w:lineRule="exact"/>
        <w:ind w:firstLine="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5828"/>
        <w:gridCol w:w="721"/>
        <w:gridCol w:w="733"/>
        <w:gridCol w:w="1560"/>
      </w:tblGrid>
      <w:tr w:rsidR="003043C0" w:rsidRPr="0055059F" w:rsidTr="003043C0">
        <w:tc>
          <w:tcPr>
            <w:tcW w:w="764" w:type="dxa"/>
            <w:tcBorders>
              <w:top w:val="single" w:sz="4" w:space="0" w:color="auto"/>
              <w:left w:val="single" w:sz="4" w:space="0" w:color="auto"/>
              <w:bottom w:val="single" w:sz="4" w:space="0" w:color="auto"/>
              <w:right w:val="single" w:sz="4" w:space="0" w:color="auto"/>
            </w:tcBorders>
            <w:vAlign w:val="center"/>
            <w:hideMark/>
          </w:tcPr>
          <w:p w:rsidR="003043C0" w:rsidRPr="0055059F" w:rsidRDefault="003043C0" w:rsidP="00211F63">
            <w:pPr>
              <w:autoSpaceDE w:val="0"/>
              <w:autoSpaceDN w:val="0"/>
              <w:adjustRightInd w:val="0"/>
              <w:jc w:val="center"/>
            </w:pPr>
            <w:r w:rsidRPr="0055059F">
              <w:t>№ п/п</w:t>
            </w:r>
          </w:p>
        </w:tc>
        <w:tc>
          <w:tcPr>
            <w:tcW w:w="5828" w:type="dxa"/>
            <w:tcBorders>
              <w:top w:val="single" w:sz="4" w:space="0" w:color="auto"/>
              <w:left w:val="single" w:sz="4" w:space="0" w:color="auto"/>
              <w:bottom w:val="single" w:sz="4" w:space="0" w:color="auto"/>
              <w:right w:val="single" w:sz="4" w:space="0" w:color="auto"/>
            </w:tcBorders>
            <w:vAlign w:val="center"/>
            <w:hideMark/>
          </w:tcPr>
          <w:p w:rsidR="003043C0" w:rsidRPr="0055059F" w:rsidRDefault="003043C0" w:rsidP="00211F63">
            <w:pPr>
              <w:autoSpaceDE w:val="0"/>
              <w:autoSpaceDN w:val="0"/>
              <w:adjustRightInd w:val="0"/>
              <w:jc w:val="center"/>
            </w:pPr>
            <w:r w:rsidRPr="0055059F">
              <w:t>Показатели оценки эффективности государственного контроля, осуществляемого инспекцией</w:t>
            </w:r>
          </w:p>
        </w:tc>
        <w:tc>
          <w:tcPr>
            <w:tcW w:w="721" w:type="dxa"/>
            <w:tcBorders>
              <w:top w:val="single" w:sz="4" w:space="0" w:color="auto"/>
              <w:left w:val="single" w:sz="4" w:space="0" w:color="auto"/>
              <w:bottom w:val="single" w:sz="4" w:space="0" w:color="auto"/>
              <w:right w:val="single" w:sz="4" w:space="0" w:color="auto"/>
            </w:tcBorders>
            <w:vAlign w:val="center"/>
          </w:tcPr>
          <w:p w:rsidR="003043C0" w:rsidRPr="0055059F" w:rsidRDefault="00E87C22" w:rsidP="00211F63">
            <w:pPr>
              <w:autoSpaceDE w:val="0"/>
              <w:autoSpaceDN w:val="0"/>
              <w:adjustRightInd w:val="0"/>
              <w:jc w:val="center"/>
            </w:pPr>
            <w:r w:rsidRPr="0055059F">
              <w:t>2018 год, в %</w:t>
            </w:r>
          </w:p>
        </w:tc>
        <w:tc>
          <w:tcPr>
            <w:tcW w:w="733" w:type="dxa"/>
            <w:tcBorders>
              <w:top w:val="single" w:sz="4" w:space="0" w:color="auto"/>
              <w:left w:val="single" w:sz="4" w:space="0" w:color="auto"/>
              <w:bottom w:val="single" w:sz="4" w:space="0" w:color="auto"/>
              <w:right w:val="single" w:sz="4" w:space="0" w:color="auto"/>
            </w:tcBorders>
            <w:vAlign w:val="center"/>
          </w:tcPr>
          <w:p w:rsidR="003043C0" w:rsidRPr="0055059F" w:rsidRDefault="00E87C22" w:rsidP="00E87C22">
            <w:pPr>
              <w:autoSpaceDE w:val="0"/>
              <w:autoSpaceDN w:val="0"/>
              <w:adjustRightInd w:val="0"/>
              <w:jc w:val="center"/>
            </w:pPr>
            <w:r w:rsidRPr="0055059F">
              <w:t>2019 год, в %</w:t>
            </w:r>
          </w:p>
        </w:tc>
        <w:tc>
          <w:tcPr>
            <w:tcW w:w="1560" w:type="dxa"/>
            <w:tcBorders>
              <w:top w:val="single" w:sz="4" w:space="0" w:color="auto"/>
              <w:left w:val="single" w:sz="4" w:space="0" w:color="auto"/>
              <w:bottom w:val="single" w:sz="4" w:space="0" w:color="auto"/>
              <w:right w:val="single" w:sz="4" w:space="0" w:color="auto"/>
            </w:tcBorders>
            <w:vAlign w:val="center"/>
            <w:hideMark/>
          </w:tcPr>
          <w:p w:rsidR="003043C0" w:rsidRPr="0055059F" w:rsidRDefault="003043C0" w:rsidP="00E87C22">
            <w:pPr>
              <w:autoSpaceDE w:val="0"/>
              <w:autoSpaceDN w:val="0"/>
              <w:adjustRightInd w:val="0"/>
              <w:jc w:val="center"/>
            </w:pPr>
            <w:r w:rsidRPr="0055059F">
              <w:t>Отклонение показателей 201</w:t>
            </w:r>
            <w:r w:rsidR="00E87C22" w:rsidRPr="0055059F">
              <w:t>9</w:t>
            </w:r>
            <w:r w:rsidRPr="0055059F">
              <w:t xml:space="preserve"> года </w:t>
            </w:r>
            <w:r w:rsidRPr="0055059F">
              <w:br/>
              <w:t>к 201</w:t>
            </w:r>
            <w:r w:rsidR="00E87C22" w:rsidRPr="0055059F">
              <w:t>8</w:t>
            </w:r>
            <w:r w:rsidRPr="0055059F">
              <w:t xml:space="preserve"> году</w:t>
            </w:r>
          </w:p>
        </w:tc>
      </w:tr>
      <w:tr w:rsidR="003043C0" w:rsidRPr="0055059F" w:rsidTr="003043C0">
        <w:tc>
          <w:tcPr>
            <w:tcW w:w="764" w:type="dxa"/>
            <w:tcBorders>
              <w:top w:val="single" w:sz="4" w:space="0" w:color="auto"/>
              <w:left w:val="single" w:sz="4" w:space="0" w:color="auto"/>
              <w:bottom w:val="single" w:sz="4" w:space="0" w:color="auto"/>
              <w:right w:val="single" w:sz="4" w:space="0" w:color="auto"/>
            </w:tcBorders>
            <w:hideMark/>
          </w:tcPr>
          <w:p w:rsidR="003043C0" w:rsidRPr="0055059F" w:rsidRDefault="003043C0" w:rsidP="00211F63">
            <w:pPr>
              <w:autoSpaceDE w:val="0"/>
              <w:autoSpaceDN w:val="0"/>
              <w:adjustRightInd w:val="0"/>
              <w:ind w:left="180"/>
            </w:pPr>
            <w:r w:rsidRPr="0055059F">
              <w:t>1</w:t>
            </w:r>
          </w:p>
        </w:tc>
        <w:tc>
          <w:tcPr>
            <w:tcW w:w="5828" w:type="dxa"/>
            <w:tcBorders>
              <w:top w:val="single" w:sz="4" w:space="0" w:color="auto"/>
              <w:left w:val="single" w:sz="4" w:space="0" w:color="auto"/>
              <w:bottom w:val="single" w:sz="4" w:space="0" w:color="auto"/>
              <w:right w:val="single" w:sz="4" w:space="0" w:color="auto"/>
            </w:tcBorders>
            <w:hideMark/>
          </w:tcPr>
          <w:p w:rsidR="003043C0" w:rsidRPr="0055059F" w:rsidRDefault="0004281E" w:rsidP="0004281E">
            <w:pPr>
              <w:autoSpaceDE w:val="0"/>
              <w:autoSpaceDN w:val="0"/>
              <w:adjustRightInd w:val="0"/>
              <w:jc w:val="both"/>
              <w:rPr>
                <w:rFonts w:eastAsia="Calibri"/>
              </w:rPr>
            </w:pPr>
            <w:r w:rsidRPr="0055059F">
              <w:rPr>
                <w:rFonts w:eastAsia="Calibri"/>
              </w:rPr>
              <w:t>выполнение плана проведения проверок (доля проведенных плановых проверок в процентах общего количества запланированных проверок)</w:t>
            </w:r>
          </w:p>
        </w:tc>
        <w:tc>
          <w:tcPr>
            <w:tcW w:w="721" w:type="dxa"/>
            <w:tcBorders>
              <w:top w:val="single" w:sz="4" w:space="0" w:color="auto"/>
              <w:left w:val="single" w:sz="4" w:space="0" w:color="auto"/>
              <w:bottom w:val="single" w:sz="4" w:space="0" w:color="auto"/>
              <w:right w:val="single" w:sz="4" w:space="0" w:color="auto"/>
            </w:tcBorders>
            <w:vAlign w:val="center"/>
          </w:tcPr>
          <w:p w:rsidR="003043C0" w:rsidRPr="0055059F" w:rsidRDefault="003043C0" w:rsidP="00EE43AB">
            <w:pPr>
              <w:autoSpaceDE w:val="0"/>
              <w:autoSpaceDN w:val="0"/>
              <w:adjustRightInd w:val="0"/>
              <w:jc w:val="center"/>
            </w:pPr>
            <w:r w:rsidRPr="0055059F">
              <w:t>100</w:t>
            </w:r>
          </w:p>
        </w:tc>
        <w:tc>
          <w:tcPr>
            <w:tcW w:w="733" w:type="dxa"/>
            <w:tcBorders>
              <w:top w:val="single" w:sz="4" w:space="0" w:color="auto"/>
              <w:left w:val="single" w:sz="4" w:space="0" w:color="auto"/>
              <w:bottom w:val="single" w:sz="4" w:space="0" w:color="auto"/>
              <w:right w:val="single" w:sz="4" w:space="0" w:color="auto"/>
            </w:tcBorders>
            <w:vAlign w:val="center"/>
          </w:tcPr>
          <w:p w:rsidR="003043C0" w:rsidRPr="0055059F" w:rsidRDefault="0004281E" w:rsidP="00211F63">
            <w:pPr>
              <w:autoSpaceDE w:val="0"/>
              <w:autoSpaceDN w:val="0"/>
              <w:adjustRightInd w:val="0"/>
              <w:jc w:val="center"/>
            </w:pPr>
            <w:r w:rsidRPr="0055059F">
              <w:t>100</w:t>
            </w:r>
          </w:p>
        </w:tc>
        <w:tc>
          <w:tcPr>
            <w:tcW w:w="1560" w:type="dxa"/>
            <w:tcBorders>
              <w:top w:val="single" w:sz="4" w:space="0" w:color="auto"/>
              <w:left w:val="single" w:sz="4" w:space="0" w:color="auto"/>
              <w:bottom w:val="single" w:sz="4" w:space="0" w:color="auto"/>
              <w:right w:val="single" w:sz="4" w:space="0" w:color="auto"/>
            </w:tcBorders>
            <w:vAlign w:val="center"/>
          </w:tcPr>
          <w:p w:rsidR="003043C0" w:rsidRPr="0055059F" w:rsidRDefault="0004281E" w:rsidP="00211F63">
            <w:pPr>
              <w:autoSpaceDE w:val="0"/>
              <w:autoSpaceDN w:val="0"/>
              <w:adjustRightInd w:val="0"/>
              <w:jc w:val="center"/>
            </w:pPr>
            <w:r w:rsidRPr="0055059F">
              <w:t>0</w:t>
            </w:r>
          </w:p>
        </w:tc>
      </w:tr>
      <w:tr w:rsidR="003043C0" w:rsidRPr="0055059F" w:rsidTr="003043C0">
        <w:tc>
          <w:tcPr>
            <w:tcW w:w="764" w:type="dxa"/>
            <w:tcBorders>
              <w:top w:val="single" w:sz="4" w:space="0" w:color="auto"/>
              <w:left w:val="single" w:sz="4" w:space="0" w:color="auto"/>
              <w:bottom w:val="single" w:sz="4" w:space="0" w:color="auto"/>
              <w:right w:val="single" w:sz="4" w:space="0" w:color="auto"/>
            </w:tcBorders>
            <w:hideMark/>
          </w:tcPr>
          <w:p w:rsidR="003043C0" w:rsidRPr="0055059F" w:rsidRDefault="003043C0" w:rsidP="00211F63">
            <w:pPr>
              <w:autoSpaceDE w:val="0"/>
              <w:autoSpaceDN w:val="0"/>
              <w:adjustRightInd w:val="0"/>
              <w:ind w:left="180"/>
            </w:pPr>
            <w:r w:rsidRPr="0055059F">
              <w:t>2</w:t>
            </w:r>
          </w:p>
        </w:tc>
        <w:tc>
          <w:tcPr>
            <w:tcW w:w="5828" w:type="dxa"/>
            <w:tcBorders>
              <w:top w:val="single" w:sz="4" w:space="0" w:color="auto"/>
              <w:left w:val="single" w:sz="4" w:space="0" w:color="auto"/>
              <w:bottom w:val="single" w:sz="4" w:space="0" w:color="auto"/>
              <w:right w:val="single" w:sz="4" w:space="0" w:color="auto"/>
            </w:tcBorders>
            <w:hideMark/>
          </w:tcPr>
          <w:p w:rsidR="003043C0" w:rsidRPr="0055059F" w:rsidRDefault="009E71A3" w:rsidP="00211F63">
            <w:pPr>
              <w:autoSpaceDE w:val="0"/>
              <w:autoSpaceDN w:val="0"/>
              <w:adjustRightInd w:val="0"/>
              <w:jc w:val="both"/>
              <w:rPr>
                <w:rFonts w:eastAsia="Calibri"/>
              </w:rPr>
            </w:pPr>
            <w:r w:rsidRPr="0055059F">
              <w:rPr>
                <w:rFonts w:eastAsia="Calibri"/>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721" w:type="dxa"/>
            <w:tcBorders>
              <w:top w:val="single" w:sz="4" w:space="0" w:color="auto"/>
              <w:left w:val="single" w:sz="4" w:space="0" w:color="auto"/>
              <w:bottom w:val="single" w:sz="4" w:space="0" w:color="auto"/>
              <w:right w:val="single" w:sz="4" w:space="0" w:color="auto"/>
            </w:tcBorders>
            <w:vAlign w:val="center"/>
          </w:tcPr>
          <w:p w:rsidR="003043C0" w:rsidRPr="0055059F" w:rsidRDefault="003043C0" w:rsidP="00EE43AB">
            <w:pPr>
              <w:autoSpaceDE w:val="0"/>
              <w:autoSpaceDN w:val="0"/>
              <w:adjustRightInd w:val="0"/>
              <w:jc w:val="center"/>
            </w:pPr>
            <w:r w:rsidRPr="0055059F">
              <w:t>0</w:t>
            </w:r>
          </w:p>
        </w:tc>
        <w:tc>
          <w:tcPr>
            <w:tcW w:w="733" w:type="dxa"/>
            <w:tcBorders>
              <w:top w:val="single" w:sz="4" w:space="0" w:color="auto"/>
              <w:left w:val="single" w:sz="4" w:space="0" w:color="auto"/>
              <w:bottom w:val="single" w:sz="4" w:space="0" w:color="auto"/>
              <w:right w:val="single" w:sz="4" w:space="0" w:color="auto"/>
            </w:tcBorders>
            <w:vAlign w:val="center"/>
          </w:tcPr>
          <w:p w:rsidR="003043C0" w:rsidRPr="0055059F" w:rsidRDefault="009E71A3" w:rsidP="00211F63">
            <w:pPr>
              <w:autoSpaceDE w:val="0"/>
              <w:autoSpaceDN w:val="0"/>
              <w:adjustRightInd w:val="0"/>
              <w:jc w:val="center"/>
            </w:pPr>
            <w:r w:rsidRPr="0055059F">
              <w:t>0</w:t>
            </w:r>
          </w:p>
        </w:tc>
        <w:tc>
          <w:tcPr>
            <w:tcW w:w="1560" w:type="dxa"/>
            <w:tcBorders>
              <w:top w:val="single" w:sz="4" w:space="0" w:color="auto"/>
              <w:left w:val="single" w:sz="4" w:space="0" w:color="auto"/>
              <w:bottom w:val="single" w:sz="4" w:space="0" w:color="auto"/>
              <w:right w:val="single" w:sz="4" w:space="0" w:color="auto"/>
            </w:tcBorders>
            <w:vAlign w:val="center"/>
          </w:tcPr>
          <w:p w:rsidR="003043C0" w:rsidRPr="0055059F" w:rsidRDefault="009E71A3" w:rsidP="00211F63">
            <w:pPr>
              <w:autoSpaceDE w:val="0"/>
              <w:autoSpaceDN w:val="0"/>
              <w:adjustRightInd w:val="0"/>
              <w:jc w:val="center"/>
            </w:pPr>
            <w:r w:rsidRPr="0055059F">
              <w:t>0</w:t>
            </w:r>
          </w:p>
        </w:tc>
      </w:tr>
      <w:tr w:rsidR="003043C0" w:rsidRPr="0055059F" w:rsidTr="003043C0">
        <w:tc>
          <w:tcPr>
            <w:tcW w:w="764" w:type="dxa"/>
            <w:tcBorders>
              <w:top w:val="single" w:sz="4" w:space="0" w:color="auto"/>
              <w:left w:val="single" w:sz="4" w:space="0" w:color="auto"/>
              <w:bottom w:val="single" w:sz="4" w:space="0" w:color="auto"/>
              <w:right w:val="single" w:sz="4" w:space="0" w:color="auto"/>
            </w:tcBorders>
            <w:hideMark/>
          </w:tcPr>
          <w:p w:rsidR="003043C0" w:rsidRPr="0055059F" w:rsidRDefault="003043C0" w:rsidP="00211F63">
            <w:pPr>
              <w:autoSpaceDE w:val="0"/>
              <w:autoSpaceDN w:val="0"/>
              <w:adjustRightInd w:val="0"/>
              <w:ind w:left="180"/>
            </w:pPr>
            <w:r w:rsidRPr="0055059F">
              <w:t>3</w:t>
            </w:r>
          </w:p>
        </w:tc>
        <w:tc>
          <w:tcPr>
            <w:tcW w:w="5828" w:type="dxa"/>
            <w:tcBorders>
              <w:top w:val="single" w:sz="4" w:space="0" w:color="auto"/>
              <w:left w:val="single" w:sz="4" w:space="0" w:color="auto"/>
              <w:bottom w:val="single" w:sz="4" w:space="0" w:color="auto"/>
              <w:right w:val="single" w:sz="4" w:space="0" w:color="auto"/>
            </w:tcBorders>
            <w:hideMark/>
          </w:tcPr>
          <w:p w:rsidR="003043C0" w:rsidRPr="0055059F" w:rsidRDefault="009304ED" w:rsidP="00211F63">
            <w:pPr>
              <w:autoSpaceDE w:val="0"/>
              <w:autoSpaceDN w:val="0"/>
              <w:adjustRightInd w:val="0"/>
              <w:jc w:val="both"/>
              <w:rPr>
                <w:rFonts w:eastAsia="Calibri"/>
              </w:rPr>
            </w:pPr>
            <w:r w:rsidRPr="0055059F">
              <w:rPr>
                <w:rFonts w:eastAsia="Calibri"/>
              </w:rPr>
              <w:t>доля проверок, результаты которых признаны недействительными (в процентах общего числа проведенных проверок)</w:t>
            </w:r>
          </w:p>
        </w:tc>
        <w:tc>
          <w:tcPr>
            <w:tcW w:w="721" w:type="dxa"/>
            <w:tcBorders>
              <w:top w:val="single" w:sz="4" w:space="0" w:color="auto"/>
              <w:left w:val="single" w:sz="4" w:space="0" w:color="auto"/>
              <w:bottom w:val="single" w:sz="4" w:space="0" w:color="auto"/>
              <w:right w:val="single" w:sz="4" w:space="0" w:color="auto"/>
            </w:tcBorders>
            <w:vAlign w:val="center"/>
          </w:tcPr>
          <w:p w:rsidR="003043C0" w:rsidRPr="0055059F" w:rsidRDefault="003043C0" w:rsidP="00EE43AB">
            <w:pPr>
              <w:autoSpaceDE w:val="0"/>
              <w:autoSpaceDN w:val="0"/>
              <w:adjustRightInd w:val="0"/>
              <w:jc w:val="center"/>
            </w:pPr>
            <w:r w:rsidRPr="0055059F">
              <w:t>0</w:t>
            </w:r>
          </w:p>
        </w:tc>
        <w:tc>
          <w:tcPr>
            <w:tcW w:w="733" w:type="dxa"/>
            <w:tcBorders>
              <w:top w:val="single" w:sz="4" w:space="0" w:color="auto"/>
              <w:left w:val="single" w:sz="4" w:space="0" w:color="auto"/>
              <w:bottom w:val="single" w:sz="4" w:space="0" w:color="auto"/>
              <w:right w:val="single" w:sz="4" w:space="0" w:color="auto"/>
            </w:tcBorders>
            <w:vAlign w:val="center"/>
          </w:tcPr>
          <w:p w:rsidR="003043C0" w:rsidRPr="0055059F" w:rsidRDefault="00CD7215" w:rsidP="00211F63">
            <w:pPr>
              <w:autoSpaceDE w:val="0"/>
              <w:autoSpaceDN w:val="0"/>
              <w:adjustRightInd w:val="0"/>
              <w:jc w:val="center"/>
            </w:pPr>
            <w:r w:rsidRPr="0055059F">
              <w:t>0</w:t>
            </w:r>
          </w:p>
        </w:tc>
        <w:tc>
          <w:tcPr>
            <w:tcW w:w="1560" w:type="dxa"/>
            <w:tcBorders>
              <w:top w:val="single" w:sz="4" w:space="0" w:color="auto"/>
              <w:left w:val="single" w:sz="4" w:space="0" w:color="auto"/>
              <w:bottom w:val="single" w:sz="4" w:space="0" w:color="auto"/>
              <w:right w:val="single" w:sz="4" w:space="0" w:color="auto"/>
            </w:tcBorders>
            <w:vAlign w:val="center"/>
          </w:tcPr>
          <w:p w:rsidR="003043C0" w:rsidRPr="0055059F" w:rsidRDefault="00CD7215" w:rsidP="00211F63">
            <w:pPr>
              <w:autoSpaceDE w:val="0"/>
              <w:autoSpaceDN w:val="0"/>
              <w:adjustRightInd w:val="0"/>
              <w:jc w:val="center"/>
            </w:pPr>
            <w:r w:rsidRPr="0055059F">
              <w:t>0</w:t>
            </w:r>
          </w:p>
        </w:tc>
      </w:tr>
      <w:tr w:rsidR="003043C0" w:rsidRPr="0055059F" w:rsidTr="003043C0">
        <w:tc>
          <w:tcPr>
            <w:tcW w:w="764" w:type="dxa"/>
            <w:tcBorders>
              <w:top w:val="single" w:sz="4" w:space="0" w:color="auto"/>
              <w:left w:val="single" w:sz="4" w:space="0" w:color="auto"/>
              <w:bottom w:val="single" w:sz="4" w:space="0" w:color="auto"/>
              <w:right w:val="single" w:sz="4" w:space="0" w:color="auto"/>
            </w:tcBorders>
            <w:hideMark/>
          </w:tcPr>
          <w:p w:rsidR="003043C0" w:rsidRPr="0055059F" w:rsidRDefault="003043C0" w:rsidP="00211F63">
            <w:pPr>
              <w:autoSpaceDE w:val="0"/>
              <w:autoSpaceDN w:val="0"/>
              <w:adjustRightInd w:val="0"/>
              <w:ind w:left="180"/>
            </w:pPr>
            <w:r w:rsidRPr="0055059F">
              <w:t>4</w:t>
            </w:r>
          </w:p>
        </w:tc>
        <w:tc>
          <w:tcPr>
            <w:tcW w:w="5828" w:type="dxa"/>
            <w:tcBorders>
              <w:top w:val="single" w:sz="4" w:space="0" w:color="auto"/>
              <w:left w:val="single" w:sz="4" w:space="0" w:color="auto"/>
              <w:bottom w:val="single" w:sz="4" w:space="0" w:color="auto"/>
              <w:right w:val="single" w:sz="4" w:space="0" w:color="auto"/>
            </w:tcBorders>
            <w:hideMark/>
          </w:tcPr>
          <w:p w:rsidR="003043C0" w:rsidRPr="0055059F" w:rsidRDefault="00217DAE" w:rsidP="00211F63">
            <w:pPr>
              <w:autoSpaceDE w:val="0"/>
              <w:autoSpaceDN w:val="0"/>
              <w:adjustRightInd w:val="0"/>
              <w:jc w:val="both"/>
              <w:rPr>
                <w:rFonts w:eastAsia="Calibri"/>
              </w:rPr>
            </w:pPr>
            <w:r w:rsidRPr="0055059F">
              <w:rPr>
                <w:rFonts w:eastAsia="Calibri"/>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21" w:type="dxa"/>
            <w:tcBorders>
              <w:top w:val="single" w:sz="4" w:space="0" w:color="auto"/>
              <w:left w:val="single" w:sz="4" w:space="0" w:color="auto"/>
              <w:bottom w:val="single" w:sz="4" w:space="0" w:color="auto"/>
              <w:right w:val="single" w:sz="4" w:space="0" w:color="auto"/>
            </w:tcBorders>
            <w:vAlign w:val="center"/>
          </w:tcPr>
          <w:p w:rsidR="003043C0" w:rsidRPr="0055059F" w:rsidRDefault="003043C0" w:rsidP="00EE43AB">
            <w:pPr>
              <w:autoSpaceDE w:val="0"/>
              <w:autoSpaceDN w:val="0"/>
              <w:adjustRightInd w:val="0"/>
              <w:jc w:val="center"/>
            </w:pPr>
            <w:r w:rsidRPr="0055059F">
              <w:t>0</w:t>
            </w:r>
          </w:p>
        </w:tc>
        <w:tc>
          <w:tcPr>
            <w:tcW w:w="733" w:type="dxa"/>
            <w:tcBorders>
              <w:top w:val="single" w:sz="4" w:space="0" w:color="auto"/>
              <w:left w:val="single" w:sz="4" w:space="0" w:color="auto"/>
              <w:bottom w:val="single" w:sz="4" w:space="0" w:color="auto"/>
              <w:right w:val="single" w:sz="4" w:space="0" w:color="auto"/>
            </w:tcBorders>
            <w:vAlign w:val="center"/>
          </w:tcPr>
          <w:p w:rsidR="003043C0" w:rsidRPr="0055059F" w:rsidRDefault="009304ED" w:rsidP="00211F63">
            <w:pPr>
              <w:autoSpaceDE w:val="0"/>
              <w:autoSpaceDN w:val="0"/>
              <w:adjustRightInd w:val="0"/>
              <w:jc w:val="center"/>
            </w:pPr>
            <w:r w:rsidRPr="0055059F">
              <w:t>0</w:t>
            </w:r>
          </w:p>
        </w:tc>
        <w:tc>
          <w:tcPr>
            <w:tcW w:w="1560" w:type="dxa"/>
            <w:tcBorders>
              <w:top w:val="single" w:sz="4" w:space="0" w:color="auto"/>
              <w:left w:val="single" w:sz="4" w:space="0" w:color="auto"/>
              <w:bottom w:val="single" w:sz="4" w:space="0" w:color="auto"/>
              <w:right w:val="single" w:sz="4" w:space="0" w:color="auto"/>
            </w:tcBorders>
            <w:vAlign w:val="center"/>
          </w:tcPr>
          <w:p w:rsidR="003043C0" w:rsidRPr="0055059F" w:rsidRDefault="009304ED" w:rsidP="00211F63">
            <w:pPr>
              <w:autoSpaceDE w:val="0"/>
              <w:autoSpaceDN w:val="0"/>
              <w:adjustRightInd w:val="0"/>
              <w:jc w:val="center"/>
            </w:pPr>
            <w:r w:rsidRPr="0055059F">
              <w:t>0</w:t>
            </w:r>
          </w:p>
        </w:tc>
      </w:tr>
      <w:tr w:rsidR="00AE0D20" w:rsidRPr="0055059F" w:rsidTr="002636EC">
        <w:trPr>
          <w:trHeight w:val="3385"/>
        </w:trPr>
        <w:tc>
          <w:tcPr>
            <w:tcW w:w="764" w:type="dxa"/>
            <w:tcBorders>
              <w:top w:val="single" w:sz="4" w:space="0" w:color="auto"/>
              <w:left w:val="single" w:sz="4" w:space="0" w:color="auto"/>
              <w:right w:val="single" w:sz="4" w:space="0" w:color="auto"/>
            </w:tcBorders>
            <w:hideMark/>
          </w:tcPr>
          <w:p w:rsidR="00AE0D20" w:rsidRPr="0055059F" w:rsidRDefault="00AE0D20" w:rsidP="00211F63">
            <w:pPr>
              <w:autoSpaceDE w:val="0"/>
              <w:autoSpaceDN w:val="0"/>
              <w:adjustRightInd w:val="0"/>
              <w:ind w:left="180"/>
            </w:pPr>
            <w:r w:rsidRPr="0055059F">
              <w:t>5</w:t>
            </w:r>
          </w:p>
        </w:tc>
        <w:tc>
          <w:tcPr>
            <w:tcW w:w="5828" w:type="dxa"/>
            <w:tcBorders>
              <w:top w:val="single" w:sz="4" w:space="0" w:color="auto"/>
              <w:left w:val="single" w:sz="4" w:space="0" w:color="auto"/>
              <w:right w:val="single" w:sz="4" w:space="0" w:color="auto"/>
            </w:tcBorders>
            <w:hideMark/>
          </w:tcPr>
          <w:p w:rsidR="00AE0D20" w:rsidRPr="0055059F" w:rsidRDefault="00AE0D20" w:rsidP="00B23524">
            <w:pPr>
              <w:autoSpaceDE w:val="0"/>
              <w:autoSpaceDN w:val="0"/>
              <w:adjustRightInd w:val="0"/>
              <w:jc w:val="both"/>
              <w:rPr>
                <w:rFonts w:eastAsia="Calibri"/>
              </w:rPr>
            </w:pPr>
            <w:r w:rsidRPr="0055059F">
              <w:rPr>
                <w:rFonts w:eastAsia="Calibri"/>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721" w:type="dxa"/>
            <w:tcBorders>
              <w:top w:val="single" w:sz="4" w:space="0" w:color="auto"/>
              <w:left w:val="single" w:sz="4" w:space="0" w:color="auto"/>
              <w:right w:val="single" w:sz="4" w:space="0" w:color="auto"/>
            </w:tcBorders>
            <w:vAlign w:val="center"/>
          </w:tcPr>
          <w:p w:rsidR="00AE0D20" w:rsidRPr="0055059F" w:rsidRDefault="00AE0D20" w:rsidP="00EE43AB">
            <w:pPr>
              <w:autoSpaceDE w:val="0"/>
              <w:autoSpaceDN w:val="0"/>
              <w:adjustRightInd w:val="0"/>
              <w:jc w:val="center"/>
            </w:pPr>
            <w:r w:rsidRPr="0055059F">
              <w:t>21,7</w:t>
            </w:r>
          </w:p>
        </w:tc>
        <w:tc>
          <w:tcPr>
            <w:tcW w:w="733" w:type="dxa"/>
            <w:tcBorders>
              <w:top w:val="single" w:sz="4" w:space="0" w:color="auto"/>
              <w:left w:val="single" w:sz="4" w:space="0" w:color="auto"/>
              <w:right w:val="single" w:sz="4" w:space="0" w:color="auto"/>
            </w:tcBorders>
            <w:vAlign w:val="center"/>
          </w:tcPr>
          <w:p w:rsidR="00AE0D20" w:rsidRPr="0055059F" w:rsidRDefault="00AE0D20" w:rsidP="00211F63">
            <w:pPr>
              <w:autoSpaceDE w:val="0"/>
              <w:autoSpaceDN w:val="0"/>
              <w:adjustRightInd w:val="0"/>
              <w:jc w:val="center"/>
            </w:pPr>
            <w:r w:rsidRPr="0055059F">
              <w:t>28,9</w:t>
            </w:r>
          </w:p>
        </w:tc>
        <w:tc>
          <w:tcPr>
            <w:tcW w:w="1560" w:type="dxa"/>
            <w:tcBorders>
              <w:top w:val="single" w:sz="4" w:space="0" w:color="auto"/>
              <w:left w:val="single" w:sz="4" w:space="0" w:color="auto"/>
              <w:right w:val="single" w:sz="4" w:space="0" w:color="auto"/>
            </w:tcBorders>
            <w:vAlign w:val="center"/>
          </w:tcPr>
          <w:p w:rsidR="00AE0D20" w:rsidRPr="0055059F" w:rsidRDefault="00AE0D20" w:rsidP="00211F63">
            <w:pPr>
              <w:autoSpaceDE w:val="0"/>
              <w:autoSpaceDN w:val="0"/>
              <w:adjustRightInd w:val="0"/>
              <w:jc w:val="center"/>
            </w:pPr>
            <w:r w:rsidRPr="0055059F">
              <w:t>+7,2</w:t>
            </w:r>
          </w:p>
        </w:tc>
      </w:tr>
      <w:tr w:rsidR="003043C0" w:rsidRPr="0055059F" w:rsidTr="003043C0">
        <w:tc>
          <w:tcPr>
            <w:tcW w:w="764" w:type="dxa"/>
            <w:tcBorders>
              <w:top w:val="single" w:sz="4" w:space="0" w:color="auto"/>
              <w:left w:val="single" w:sz="4" w:space="0" w:color="auto"/>
              <w:bottom w:val="single" w:sz="4" w:space="0" w:color="auto"/>
              <w:right w:val="single" w:sz="4" w:space="0" w:color="auto"/>
            </w:tcBorders>
            <w:hideMark/>
          </w:tcPr>
          <w:p w:rsidR="003043C0" w:rsidRPr="0055059F" w:rsidRDefault="003043C0" w:rsidP="00211F63">
            <w:pPr>
              <w:autoSpaceDE w:val="0"/>
              <w:autoSpaceDN w:val="0"/>
              <w:adjustRightInd w:val="0"/>
              <w:ind w:left="180"/>
            </w:pPr>
            <w:r w:rsidRPr="0055059F">
              <w:t>6</w:t>
            </w:r>
          </w:p>
        </w:tc>
        <w:tc>
          <w:tcPr>
            <w:tcW w:w="5828" w:type="dxa"/>
            <w:tcBorders>
              <w:top w:val="single" w:sz="4" w:space="0" w:color="auto"/>
              <w:left w:val="single" w:sz="4" w:space="0" w:color="auto"/>
              <w:bottom w:val="single" w:sz="4" w:space="0" w:color="auto"/>
              <w:right w:val="single" w:sz="4" w:space="0" w:color="auto"/>
            </w:tcBorders>
            <w:hideMark/>
          </w:tcPr>
          <w:p w:rsidR="003043C0" w:rsidRPr="0055059F" w:rsidRDefault="002636EC" w:rsidP="00211F63">
            <w:pPr>
              <w:autoSpaceDE w:val="0"/>
              <w:autoSpaceDN w:val="0"/>
              <w:adjustRightInd w:val="0"/>
              <w:jc w:val="both"/>
            </w:pPr>
            <w:r w:rsidRPr="0055059F">
              <w:t>с</w:t>
            </w:r>
            <w:r w:rsidR="003043C0" w:rsidRPr="0055059F">
              <w:t xml:space="preserve">реднее количество проверок, проведенных </w:t>
            </w:r>
            <w:r w:rsidR="003043C0" w:rsidRPr="0055059F">
              <w:br/>
              <w:t>в отношении одного юридического лица, индивидуального предпринимателя</w:t>
            </w:r>
          </w:p>
        </w:tc>
        <w:tc>
          <w:tcPr>
            <w:tcW w:w="721" w:type="dxa"/>
            <w:tcBorders>
              <w:top w:val="single" w:sz="4" w:space="0" w:color="auto"/>
              <w:left w:val="single" w:sz="4" w:space="0" w:color="auto"/>
              <w:bottom w:val="single" w:sz="4" w:space="0" w:color="auto"/>
              <w:right w:val="single" w:sz="4" w:space="0" w:color="auto"/>
            </w:tcBorders>
            <w:vAlign w:val="center"/>
          </w:tcPr>
          <w:p w:rsidR="003043C0" w:rsidRPr="0055059F" w:rsidRDefault="003043C0" w:rsidP="00EE43AB">
            <w:pPr>
              <w:autoSpaceDE w:val="0"/>
              <w:autoSpaceDN w:val="0"/>
              <w:adjustRightInd w:val="0"/>
              <w:jc w:val="center"/>
            </w:pPr>
            <w:r w:rsidRPr="0055059F">
              <w:t>6,7</w:t>
            </w:r>
          </w:p>
        </w:tc>
        <w:tc>
          <w:tcPr>
            <w:tcW w:w="733" w:type="dxa"/>
            <w:tcBorders>
              <w:top w:val="single" w:sz="4" w:space="0" w:color="auto"/>
              <w:left w:val="single" w:sz="4" w:space="0" w:color="auto"/>
              <w:bottom w:val="single" w:sz="4" w:space="0" w:color="auto"/>
              <w:right w:val="single" w:sz="4" w:space="0" w:color="auto"/>
            </w:tcBorders>
            <w:vAlign w:val="center"/>
          </w:tcPr>
          <w:p w:rsidR="003043C0" w:rsidRPr="0055059F" w:rsidRDefault="00E46A27" w:rsidP="00211F63">
            <w:pPr>
              <w:autoSpaceDE w:val="0"/>
              <w:autoSpaceDN w:val="0"/>
              <w:adjustRightInd w:val="0"/>
              <w:jc w:val="center"/>
            </w:pPr>
            <w:r w:rsidRPr="0055059F">
              <w:t>7,4</w:t>
            </w:r>
          </w:p>
        </w:tc>
        <w:tc>
          <w:tcPr>
            <w:tcW w:w="1560" w:type="dxa"/>
            <w:tcBorders>
              <w:top w:val="single" w:sz="4" w:space="0" w:color="auto"/>
              <w:left w:val="single" w:sz="4" w:space="0" w:color="auto"/>
              <w:bottom w:val="single" w:sz="4" w:space="0" w:color="auto"/>
              <w:right w:val="single" w:sz="4" w:space="0" w:color="auto"/>
            </w:tcBorders>
            <w:vAlign w:val="center"/>
          </w:tcPr>
          <w:p w:rsidR="003043C0" w:rsidRPr="0055059F" w:rsidRDefault="004529BB" w:rsidP="00211F63">
            <w:pPr>
              <w:autoSpaceDE w:val="0"/>
              <w:autoSpaceDN w:val="0"/>
              <w:adjustRightInd w:val="0"/>
              <w:jc w:val="center"/>
            </w:pPr>
            <w:r w:rsidRPr="0055059F">
              <w:t>+0,7</w:t>
            </w:r>
          </w:p>
        </w:tc>
      </w:tr>
      <w:tr w:rsidR="003043C0" w:rsidRPr="0055059F" w:rsidTr="003043C0">
        <w:tc>
          <w:tcPr>
            <w:tcW w:w="764" w:type="dxa"/>
            <w:tcBorders>
              <w:top w:val="single" w:sz="4" w:space="0" w:color="auto"/>
              <w:left w:val="single" w:sz="4" w:space="0" w:color="auto"/>
              <w:bottom w:val="single" w:sz="4" w:space="0" w:color="auto"/>
              <w:right w:val="single" w:sz="4" w:space="0" w:color="auto"/>
            </w:tcBorders>
            <w:hideMark/>
          </w:tcPr>
          <w:p w:rsidR="003043C0" w:rsidRPr="0055059F" w:rsidRDefault="003043C0" w:rsidP="00211F63">
            <w:pPr>
              <w:autoSpaceDE w:val="0"/>
              <w:autoSpaceDN w:val="0"/>
              <w:adjustRightInd w:val="0"/>
              <w:ind w:left="180"/>
            </w:pPr>
            <w:r w:rsidRPr="0055059F">
              <w:t>7</w:t>
            </w:r>
          </w:p>
        </w:tc>
        <w:tc>
          <w:tcPr>
            <w:tcW w:w="5828" w:type="dxa"/>
            <w:tcBorders>
              <w:top w:val="single" w:sz="4" w:space="0" w:color="auto"/>
              <w:left w:val="single" w:sz="4" w:space="0" w:color="auto"/>
              <w:bottom w:val="single" w:sz="4" w:space="0" w:color="auto"/>
              <w:right w:val="single" w:sz="4" w:space="0" w:color="auto"/>
            </w:tcBorders>
            <w:hideMark/>
          </w:tcPr>
          <w:p w:rsidR="003043C0" w:rsidRPr="0055059F" w:rsidRDefault="00F13C65" w:rsidP="00211F63">
            <w:pPr>
              <w:autoSpaceDE w:val="0"/>
              <w:autoSpaceDN w:val="0"/>
              <w:adjustRightInd w:val="0"/>
              <w:jc w:val="both"/>
            </w:pPr>
            <w:r w:rsidRPr="0055059F">
              <w:t>д</w:t>
            </w:r>
            <w:r w:rsidR="003043C0" w:rsidRPr="0055059F">
              <w:t xml:space="preserve">оля проведенных внеплановых проверок </w:t>
            </w:r>
            <w:r w:rsidR="003043C0" w:rsidRPr="0055059F">
              <w:br/>
              <w:t>(в процентах от общего количества проведенных проверок)</w:t>
            </w:r>
          </w:p>
        </w:tc>
        <w:tc>
          <w:tcPr>
            <w:tcW w:w="721" w:type="dxa"/>
            <w:tcBorders>
              <w:top w:val="single" w:sz="4" w:space="0" w:color="auto"/>
              <w:left w:val="single" w:sz="4" w:space="0" w:color="auto"/>
              <w:bottom w:val="single" w:sz="4" w:space="0" w:color="auto"/>
              <w:right w:val="single" w:sz="4" w:space="0" w:color="auto"/>
            </w:tcBorders>
            <w:vAlign w:val="center"/>
          </w:tcPr>
          <w:p w:rsidR="003043C0" w:rsidRPr="0055059F" w:rsidRDefault="003043C0" w:rsidP="00EE43AB">
            <w:pPr>
              <w:autoSpaceDE w:val="0"/>
              <w:autoSpaceDN w:val="0"/>
              <w:adjustRightInd w:val="0"/>
              <w:jc w:val="center"/>
            </w:pPr>
            <w:r w:rsidRPr="0055059F">
              <w:t>99</w:t>
            </w:r>
          </w:p>
        </w:tc>
        <w:tc>
          <w:tcPr>
            <w:tcW w:w="733" w:type="dxa"/>
            <w:tcBorders>
              <w:top w:val="single" w:sz="4" w:space="0" w:color="auto"/>
              <w:left w:val="single" w:sz="4" w:space="0" w:color="auto"/>
              <w:bottom w:val="single" w:sz="4" w:space="0" w:color="auto"/>
              <w:right w:val="single" w:sz="4" w:space="0" w:color="auto"/>
            </w:tcBorders>
            <w:vAlign w:val="center"/>
          </w:tcPr>
          <w:p w:rsidR="003043C0" w:rsidRPr="0055059F" w:rsidRDefault="00E55BA7" w:rsidP="00211F63">
            <w:pPr>
              <w:autoSpaceDE w:val="0"/>
              <w:autoSpaceDN w:val="0"/>
              <w:adjustRightInd w:val="0"/>
              <w:jc w:val="center"/>
            </w:pPr>
            <w:r w:rsidRPr="0055059F">
              <w:t>99</w:t>
            </w:r>
          </w:p>
        </w:tc>
        <w:tc>
          <w:tcPr>
            <w:tcW w:w="1560" w:type="dxa"/>
            <w:tcBorders>
              <w:top w:val="single" w:sz="4" w:space="0" w:color="auto"/>
              <w:left w:val="single" w:sz="4" w:space="0" w:color="auto"/>
              <w:bottom w:val="single" w:sz="4" w:space="0" w:color="auto"/>
              <w:right w:val="single" w:sz="4" w:space="0" w:color="auto"/>
            </w:tcBorders>
            <w:vAlign w:val="center"/>
          </w:tcPr>
          <w:p w:rsidR="003043C0" w:rsidRPr="0055059F" w:rsidRDefault="00E55BA7" w:rsidP="00211F63">
            <w:pPr>
              <w:autoSpaceDE w:val="0"/>
              <w:autoSpaceDN w:val="0"/>
              <w:adjustRightInd w:val="0"/>
              <w:jc w:val="center"/>
            </w:pPr>
            <w:r w:rsidRPr="0055059F">
              <w:t>0</w:t>
            </w:r>
          </w:p>
        </w:tc>
      </w:tr>
      <w:tr w:rsidR="003043C0" w:rsidRPr="0055059F" w:rsidTr="003043C0">
        <w:tc>
          <w:tcPr>
            <w:tcW w:w="764" w:type="dxa"/>
            <w:tcBorders>
              <w:top w:val="single" w:sz="4" w:space="0" w:color="auto"/>
              <w:left w:val="single" w:sz="4" w:space="0" w:color="auto"/>
              <w:bottom w:val="single" w:sz="4" w:space="0" w:color="auto"/>
              <w:right w:val="single" w:sz="4" w:space="0" w:color="auto"/>
            </w:tcBorders>
            <w:hideMark/>
          </w:tcPr>
          <w:p w:rsidR="003043C0" w:rsidRPr="0055059F" w:rsidRDefault="003043C0" w:rsidP="00211F63">
            <w:pPr>
              <w:autoSpaceDE w:val="0"/>
              <w:autoSpaceDN w:val="0"/>
              <w:adjustRightInd w:val="0"/>
              <w:ind w:left="180"/>
            </w:pPr>
            <w:r w:rsidRPr="0055059F">
              <w:t>8</w:t>
            </w:r>
          </w:p>
        </w:tc>
        <w:tc>
          <w:tcPr>
            <w:tcW w:w="5828" w:type="dxa"/>
            <w:tcBorders>
              <w:top w:val="single" w:sz="4" w:space="0" w:color="auto"/>
              <w:left w:val="single" w:sz="4" w:space="0" w:color="auto"/>
              <w:bottom w:val="single" w:sz="4" w:space="0" w:color="auto"/>
              <w:right w:val="single" w:sz="4" w:space="0" w:color="auto"/>
            </w:tcBorders>
            <w:hideMark/>
          </w:tcPr>
          <w:p w:rsidR="003043C0" w:rsidRPr="0055059F" w:rsidRDefault="00E55BA7" w:rsidP="00211F63">
            <w:pPr>
              <w:autoSpaceDE w:val="0"/>
              <w:autoSpaceDN w:val="0"/>
              <w:adjustRightInd w:val="0"/>
              <w:jc w:val="both"/>
            </w:pPr>
            <w:r w:rsidRPr="0055059F">
              <w:t>д</w:t>
            </w:r>
            <w:r w:rsidR="003043C0" w:rsidRPr="0055059F">
              <w:t xml:space="preserve">оля правонарушений, выявленных по итогам проведения внеплановых проверок (в процентах </w:t>
            </w:r>
            <w:r w:rsidR="003043C0" w:rsidRPr="0055059F">
              <w:br/>
              <w:t>от общего числа правонарушений)</w:t>
            </w:r>
          </w:p>
        </w:tc>
        <w:tc>
          <w:tcPr>
            <w:tcW w:w="721" w:type="dxa"/>
            <w:tcBorders>
              <w:top w:val="single" w:sz="4" w:space="0" w:color="auto"/>
              <w:left w:val="single" w:sz="4" w:space="0" w:color="auto"/>
              <w:bottom w:val="single" w:sz="4" w:space="0" w:color="auto"/>
              <w:right w:val="single" w:sz="4" w:space="0" w:color="auto"/>
            </w:tcBorders>
            <w:vAlign w:val="center"/>
          </w:tcPr>
          <w:p w:rsidR="003043C0" w:rsidRPr="0055059F" w:rsidRDefault="003043C0" w:rsidP="00EE43AB">
            <w:pPr>
              <w:autoSpaceDE w:val="0"/>
              <w:autoSpaceDN w:val="0"/>
              <w:adjustRightInd w:val="0"/>
              <w:jc w:val="center"/>
            </w:pPr>
            <w:r w:rsidRPr="0055059F">
              <w:t>97</w:t>
            </w:r>
          </w:p>
        </w:tc>
        <w:tc>
          <w:tcPr>
            <w:tcW w:w="733" w:type="dxa"/>
            <w:tcBorders>
              <w:top w:val="single" w:sz="4" w:space="0" w:color="auto"/>
              <w:left w:val="single" w:sz="4" w:space="0" w:color="auto"/>
              <w:bottom w:val="single" w:sz="4" w:space="0" w:color="auto"/>
              <w:right w:val="single" w:sz="4" w:space="0" w:color="auto"/>
            </w:tcBorders>
            <w:vAlign w:val="center"/>
          </w:tcPr>
          <w:p w:rsidR="003043C0" w:rsidRPr="0055059F" w:rsidRDefault="003A08DE" w:rsidP="003A08DE">
            <w:pPr>
              <w:autoSpaceDE w:val="0"/>
              <w:autoSpaceDN w:val="0"/>
              <w:adjustRightInd w:val="0"/>
              <w:jc w:val="center"/>
            </w:pPr>
            <w:r w:rsidRPr="0055059F">
              <w:t>98</w:t>
            </w:r>
          </w:p>
        </w:tc>
        <w:tc>
          <w:tcPr>
            <w:tcW w:w="1560" w:type="dxa"/>
            <w:tcBorders>
              <w:top w:val="single" w:sz="4" w:space="0" w:color="auto"/>
              <w:left w:val="single" w:sz="4" w:space="0" w:color="auto"/>
              <w:bottom w:val="single" w:sz="4" w:space="0" w:color="auto"/>
              <w:right w:val="single" w:sz="4" w:space="0" w:color="auto"/>
            </w:tcBorders>
            <w:vAlign w:val="center"/>
          </w:tcPr>
          <w:p w:rsidR="003043C0" w:rsidRPr="0055059F" w:rsidRDefault="003A08DE" w:rsidP="00211F63">
            <w:pPr>
              <w:autoSpaceDE w:val="0"/>
              <w:autoSpaceDN w:val="0"/>
              <w:adjustRightInd w:val="0"/>
              <w:jc w:val="center"/>
            </w:pPr>
            <w:r w:rsidRPr="0055059F">
              <w:t>+1</w:t>
            </w:r>
          </w:p>
        </w:tc>
      </w:tr>
      <w:tr w:rsidR="003043C0" w:rsidRPr="0055059F" w:rsidTr="003043C0">
        <w:tc>
          <w:tcPr>
            <w:tcW w:w="764" w:type="dxa"/>
            <w:tcBorders>
              <w:top w:val="single" w:sz="4" w:space="0" w:color="auto"/>
              <w:left w:val="single" w:sz="4" w:space="0" w:color="auto"/>
              <w:bottom w:val="single" w:sz="4" w:space="0" w:color="auto"/>
              <w:right w:val="single" w:sz="4" w:space="0" w:color="auto"/>
            </w:tcBorders>
            <w:hideMark/>
          </w:tcPr>
          <w:p w:rsidR="003043C0" w:rsidRPr="0055059F" w:rsidRDefault="003043C0" w:rsidP="00211F63">
            <w:pPr>
              <w:autoSpaceDE w:val="0"/>
              <w:autoSpaceDN w:val="0"/>
              <w:adjustRightInd w:val="0"/>
              <w:ind w:left="180"/>
            </w:pPr>
            <w:r w:rsidRPr="0055059F">
              <w:t>9</w:t>
            </w:r>
          </w:p>
        </w:tc>
        <w:tc>
          <w:tcPr>
            <w:tcW w:w="5828" w:type="dxa"/>
            <w:tcBorders>
              <w:top w:val="single" w:sz="4" w:space="0" w:color="auto"/>
              <w:left w:val="single" w:sz="4" w:space="0" w:color="auto"/>
              <w:bottom w:val="single" w:sz="4" w:space="0" w:color="auto"/>
              <w:right w:val="single" w:sz="4" w:space="0" w:color="auto"/>
            </w:tcBorders>
            <w:hideMark/>
          </w:tcPr>
          <w:p w:rsidR="003043C0" w:rsidRPr="0055059F" w:rsidRDefault="00904872" w:rsidP="00211F63">
            <w:pPr>
              <w:autoSpaceDE w:val="0"/>
              <w:autoSpaceDN w:val="0"/>
              <w:adjustRightInd w:val="0"/>
              <w:jc w:val="both"/>
            </w:pPr>
            <w:r w:rsidRPr="0055059F">
              <w:t>д</w:t>
            </w:r>
            <w:r w:rsidR="003043C0" w:rsidRPr="0055059F">
              <w:t xml:space="preserve">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w:t>
            </w:r>
            <w:r w:rsidR="003043C0" w:rsidRPr="0055059F">
              <w:br/>
              <w:t>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721" w:type="dxa"/>
            <w:tcBorders>
              <w:top w:val="single" w:sz="4" w:space="0" w:color="auto"/>
              <w:left w:val="single" w:sz="4" w:space="0" w:color="auto"/>
              <w:bottom w:val="single" w:sz="4" w:space="0" w:color="auto"/>
              <w:right w:val="single" w:sz="4" w:space="0" w:color="auto"/>
            </w:tcBorders>
            <w:vAlign w:val="center"/>
          </w:tcPr>
          <w:p w:rsidR="003043C0" w:rsidRPr="0055059F" w:rsidRDefault="003043C0" w:rsidP="00EE43AB">
            <w:pPr>
              <w:autoSpaceDE w:val="0"/>
              <w:autoSpaceDN w:val="0"/>
              <w:adjustRightInd w:val="0"/>
              <w:jc w:val="center"/>
            </w:pPr>
            <w:r w:rsidRPr="0055059F">
              <w:t>0</w:t>
            </w:r>
          </w:p>
        </w:tc>
        <w:tc>
          <w:tcPr>
            <w:tcW w:w="733" w:type="dxa"/>
            <w:tcBorders>
              <w:top w:val="single" w:sz="4" w:space="0" w:color="auto"/>
              <w:left w:val="single" w:sz="4" w:space="0" w:color="auto"/>
              <w:bottom w:val="single" w:sz="4" w:space="0" w:color="auto"/>
              <w:right w:val="single" w:sz="4" w:space="0" w:color="auto"/>
            </w:tcBorders>
            <w:vAlign w:val="center"/>
          </w:tcPr>
          <w:p w:rsidR="003043C0" w:rsidRPr="0055059F" w:rsidRDefault="00904872" w:rsidP="00211F63">
            <w:pPr>
              <w:autoSpaceDE w:val="0"/>
              <w:autoSpaceDN w:val="0"/>
              <w:adjustRightInd w:val="0"/>
              <w:jc w:val="center"/>
            </w:pPr>
            <w:r w:rsidRPr="0055059F">
              <w:t>0</w:t>
            </w:r>
          </w:p>
        </w:tc>
        <w:tc>
          <w:tcPr>
            <w:tcW w:w="1560" w:type="dxa"/>
            <w:tcBorders>
              <w:top w:val="single" w:sz="4" w:space="0" w:color="auto"/>
              <w:left w:val="single" w:sz="4" w:space="0" w:color="auto"/>
              <w:bottom w:val="single" w:sz="4" w:space="0" w:color="auto"/>
              <w:right w:val="single" w:sz="4" w:space="0" w:color="auto"/>
            </w:tcBorders>
            <w:vAlign w:val="center"/>
          </w:tcPr>
          <w:p w:rsidR="003043C0" w:rsidRPr="0055059F" w:rsidRDefault="00904872" w:rsidP="00211F63">
            <w:pPr>
              <w:autoSpaceDE w:val="0"/>
              <w:autoSpaceDN w:val="0"/>
              <w:adjustRightInd w:val="0"/>
              <w:jc w:val="center"/>
            </w:pPr>
            <w:r w:rsidRPr="0055059F">
              <w:t>0</w:t>
            </w:r>
          </w:p>
        </w:tc>
      </w:tr>
      <w:tr w:rsidR="003043C0" w:rsidRPr="0055059F" w:rsidTr="00904872">
        <w:trPr>
          <w:trHeight w:val="3621"/>
        </w:trPr>
        <w:tc>
          <w:tcPr>
            <w:tcW w:w="764" w:type="dxa"/>
            <w:tcBorders>
              <w:top w:val="single" w:sz="4" w:space="0" w:color="auto"/>
              <w:left w:val="single" w:sz="4" w:space="0" w:color="auto"/>
              <w:bottom w:val="single" w:sz="4" w:space="0" w:color="auto"/>
              <w:right w:val="single" w:sz="4" w:space="0" w:color="auto"/>
            </w:tcBorders>
            <w:hideMark/>
          </w:tcPr>
          <w:p w:rsidR="003043C0" w:rsidRPr="0055059F" w:rsidRDefault="003043C0" w:rsidP="00211F63">
            <w:pPr>
              <w:autoSpaceDE w:val="0"/>
              <w:autoSpaceDN w:val="0"/>
              <w:adjustRightInd w:val="0"/>
              <w:ind w:left="180"/>
            </w:pPr>
            <w:r w:rsidRPr="0055059F">
              <w:t>10</w:t>
            </w:r>
          </w:p>
        </w:tc>
        <w:tc>
          <w:tcPr>
            <w:tcW w:w="5828" w:type="dxa"/>
            <w:tcBorders>
              <w:top w:val="single" w:sz="4" w:space="0" w:color="auto"/>
              <w:left w:val="single" w:sz="4" w:space="0" w:color="auto"/>
              <w:bottom w:val="single" w:sz="4" w:space="0" w:color="auto"/>
              <w:right w:val="single" w:sz="4" w:space="0" w:color="auto"/>
            </w:tcBorders>
            <w:hideMark/>
          </w:tcPr>
          <w:p w:rsidR="003043C0" w:rsidRPr="0055059F" w:rsidRDefault="00904872" w:rsidP="00211F63">
            <w:pPr>
              <w:autoSpaceDE w:val="0"/>
              <w:autoSpaceDN w:val="0"/>
              <w:adjustRightInd w:val="0"/>
              <w:jc w:val="both"/>
            </w:pPr>
            <w:r w:rsidRPr="0055059F">
              <w:t>д</w:t>
            </w:r>
            <w:r w:rsidR="003043C0" w:rsidRPr="0055059F">
              <w:t xml:space="preserve">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w:t>
            </w:r>
            <w:r w:rsidR="003043C0" w:rsidRPr="0055059F">
              <w:br/>
              <w:t>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721" w:type="dxa"/>
            <w:tcBorders>
              <w:top w:val="single" w:sz="4" w:space="0" w:color="auto"/>
              <w:left w:val="single" w:sz="4" w:space="0" w:color="auto"/>
              <w:bottom w:val="single" w:sz="4" w:space="0" w:color="auto"/>
              <w:right w:val="single" w:sz="4" w:space="0" w:color="auto"/>
            </w:tcBorders>
            <w:vAlign w:val="center"/>
          </w:tcPr>
          <w:p w:rsidR="003043C0" w:rsidRPr="0055059F" w:rsidRDefault="003043C0" w:rsidP="00EE43AB">
            <w:pPr>
              <w:autoSpaceDE w:val="0"/>
              <w:autoSpaceDN w:val="0"/>
              <w:adjustRightInd w:val="0"/>
              <w:jc w:val="center"/>
            </w:pPr>
            <w:r w:rsidRPr="0055059F">
              <w:t>0</w:t>
            </w:r>
          </w:p>
        </w:tc>
        <w:tc>
          <w:tcPr>
            <w:tcW w:w="733" w:type="dxa"/>
            <w:tcBorders>
              <w:top w:val="single" w:sz="4" w:space="0" w:color="auto"/>
              <w:left w:val="single" w:sz="4" w:space="0" w:color="auto"/>
              <w:bottom w:val="single" w:sz="4" w:space="0" w:color="auto"/>
              <w:right w:val="single" w:sz="4" w:space="0" w:color="auto"/>
            </w:tcBorders>
            <w:vAlign w:val="center"/>
          </w:tcPr>
          <w:p w:rsidR="003043C0" w:rsidRPr="0055059F" w:rsidRDefault="00904872" w:rsidP="00211F63">
            <w:pPr>
              <w:autoSpaceDE w:val="0"/>
              <w:autoSpaceDN w:val="0"/>
              <w:adjustRightInd w:val="0"/>
              <w:jc w:val="center"/>
            </w:pPr>
            <w:r w:rsidRPr="0055059F">
              <w:t>0</w:t>
            </w:r>
          </w:p>
        </w:tc>
        <w:tc>
          <w:tcPr>
            <w:tcW w:w="1560" w:type="dxa"/>
            <w:tcBorders>
              <w:top w:val="single" w:sz="4" w:space="0" w:color="auto"/>
              <w:left w:val="single" w:sz="4" w:space="0" w:color="auto"/>
              <w:bottom w:val="single" w:sz="4" w:space="0" w:color="auto"/>
              <w:right w:val="single" w:sz="4" w:space="0" w:color="auto"/>
            </w:tcBorders>
            <w:vAlign w:val="center"/>
          </w:tcPr>
          <w:p w:rsidR="003043C0" w:rsidRPr="0055059F" w:rsidRDefault="00904872" w:rsidP="00211F63">
            <w:pPr>
              <w:autoSpaceDE w:val="0"/>
              <w:autoSpaceDN w:val="0"/>
              <w:adjustRightInd w:val="0"/>
              <w:jc w:val="center"/>
            </w:pPr>
            <w:r w:rsidRPr="0055059F">
              <w:t>0</w:t>
            </w:r>
          </w:p>
        </w:tc>
      </w:tr>
      <w:tr w:rsidR="003043C0" w:rsidRPr="0055059F" w:rsidTr="003043C0">
        <w:tc>
          <w:tcPr>
            <w:tcW w:w="764" w:type="dxa"/>
            <w:tcBorders>
              <w:top w:val="single" w:sz="4" w:space="0" w:color="auto"/>
              <w:left w:val="single" w:sz="4" w:space="0" w:color="auto"/>
              <w:bottom w:val="single" w:sz="4" w:space="0" w:color="auto"/>
              <w:right w:val="single" w:sz="4" w:space="0" w:color="auto"/>
            </w:tcBorders>
            <w:hideMark/>
          </w:tcPr>
          <w:p w:rsidR="003043C0" w:rsidRPr="0055059F" w:rsidRDefault="003043C0" w:rsidP="00211F63">
            <w:pPr>
              <w:autoSpaceDE w:val="0"/>
              <w:autoSpaceDN w:val="0"/>
              <w:adjustRightInd w:val="0"/>
              <w:ind w:left="180"/>
            </w:pPr>
            <w:r w:rsidRPr="0055059F">
              <w:t>11</w:t>
            </w:r>
          </w:p>
        </w:tc>
        <w:tc>
          <w:tcPr>
            <w:tcW w:w="5828" w:type="dxa"/>
            <w:tcBorders>
              <w:top w:val="single" w:sz="4" w:space="0" w:color="auto"/>
              <w:left w:val="single" w:sz="4" w:space="0" w:color="auto"/>
              <w:bottom w:val="single" w:sz="4" w:space="0" w:color="auto"/>
              <w:right w:val="single" w:sz="4" w:space="0" w:color="auto"/>
            </w:tcBorders>
            <w:hideMark/>
          </w:tcPr>
          <w:p w:rsidR="003043C0" w:rsidRPr="0055059F" w:rsidRDefault="00904872" w:rsidP="00211F63">
            <w:pPr>
              <w:autoSpaceDE w:val="0"/>
              <w:autoSpaceDN w:val="0"/>
              <w:adjustRightInd w:val="0"/>
              <w:jc w:val="both"/>
            </w:pPr>
            <w:r w:rsidRPr="0055059F">
              <w:t>д</w:t>
            </w:r>
            <w:r w:rsidR="003043C0" w:rsidRPr="0055059F">
              <w:t>оля проверок, по итогам которых выявлены правонарушения (в процентах от общего числа проведенных плановых и внеплановых проверок)</w:t>
            </w:r>
          </w:p>
        </w:tc>
        <w:tc>
          <w:tcPr>
            <w:tcW w:w="721" w:type="dxa"/>
            <w:tcBorders>
              <w:top w:val="single" w:sz="4" w:space="0" w:color="auto"/>
              <w:left w:val="single" w:sz="4" w:space="0" w:color="auto"/>
              <w:bottom w:val="single" w:sz="4" w:space="0" w:color="auto"/>
              <w:right w:val="single" w:sz="4" w:space="0" w:color="auto"/>
            </w:tcBorders>
            <w:vAlign w:val="center"/>
          </w:tcPr>
          <w:p w:rsidR="003043C0" w:rsidRPr="0055059F" w:rsidRDefault="003043C0" w:rsidP="00EE43AB">
            <w:pPr>
              <w:autoSpaceDE w:val="0"/>
              <w:autoSpaceDN w:val="0"/>
              <w:adjustRightInd w:val="0"/>
              <w:jc w:val="center"/>
            </w:pPr>
            <w:r w:rsidRPr="0055059F">
              <w:t>57,3</w:t>
            </w:r>
          </w:p>
        </w:tc>
        <w:tc>
          <w:tcPr>
            <w:tcW w:w="733" w:type="dxa"/>
            <w:tcBorders>
              <w:top w:val="single" w:sz="4" w:space="0" w:color="auto"/>
              <w:left w:val="single" w:sz="4" w:space="0" w:color="auto"/>
              <w:bottom w:val="single" w:sz="4" w:space="0" w:color="auto"/>
              <w:right w:val="single" w:sz="4" w:space="0" w:color="auto"/>
            </w:tcBorders>
            <w:vAlign w:val="center"/>
          </w:tcPr>
          <w:p w:rsidR="003043C0" w:rsidRPr="0055059F" w:rsidRDefault="0034280B" w:rsidP="00211F63">
            <w:pPr>
              <w:autoSpaceDE w:val="0"/>
              <w:autoSpaceDN w:val="0"/>
              <w:adjustRightInd w:val="0"/>
              <w:jc w:val="center"/>
            </w:pPr>
            <w:r w:rsidRPr="0055059F">
              <w:t>63,5</w:t>
            </w:r>
          </w:p>
        </w:tc>
        <w:tc>
          <w:tcPr>
            <w:tcW w:w="1560" w:type="dxa"/>
            <w:tcBorders>
              <w:top w:val="single" w:sz="4" w:space="0" w:color="auto"/>
              <w:left w:val="single" w:sz="4" w:space="0" w:color="auto"/>
              <w:bottom w:val="single" w:sz="4" w:space="0" w:color="auto"/>
              <w:right w:val="single" w:sz="4" w:space="0" w:color="auto"/>
            </w:tcBorders>
            <w:vAlign w:val="center"/>
          </w:tcPr>
          <w:p w:rsidR="003043C0" w:rsidRPr="0055059F" w:rsidRDefault="0012003C" w:rsidP="00211F63">
            <w:pPr>
              <w:autoSpaceDE w:val="0"/>
              <w:autoSpaceDN w:val="0"/>
              <w:adjustRightInd w:val="0"/>
              <w:jc w:val="center"/>
            </w:pPr>
            <w:r w:rsidRPr="0055059F">
              <w:t>+6,2</w:t>
            </w:r>
          </w:p>
        </w:tc>
      </w:tr>
      <w:tr w:rsidR="003043C0" w:rsidRPr="0055059F" w:rsidTr="003043C0">
        <w:tc>
          <w:tcPr>
            <w:tcW w:w="764" w:type="dxa"/>
            <w:tcBorders>
              <w:top w:val="single" w:sz="4" w:space="0" w:color="auto"/>
              <w:left w:val="single" w:sz="4" w:space="0" w:color="auto"/>
              <w:bottom w:val="single" w:sz="4" w:space="0" w:color="auto"/>
              <w:right w:val="single" w:sz="4" w:space="0" w:color="auto"/>
            </w:tcBorders>
            <w:hideMark/>
          </w:tcPr>
          <w:p w:rsidR="003043C0" w:rsidRPr="0055059F" w:rsidRDefault="003043C0" w:rsidP="00211F63">
            <w:pPr>
              <w:autoSpaceDE w:val="0"/>
              <w:autoSpaceDN w:val="0"/>
              <w:adjustRightInd w:val="0"/>
              <w:ind w:left="180"/>
            </w:pPr>
            <w:r w:rsidRPr="0055059F">
              <w:t>12</w:t>
            </w:r>
          </w:p>
        </w:tc>
        <w:tc>
          <w:tcPr>
            <w:tcW w:w="5828" w:type="dxa"/>
            <w:tcBorders>
              <w:top w:val="single" w:sz="4" w:space="0" w:color="auto"/>
              <w:left w:val="single" w:sz="4" w:space="0" w:color="auto"/>
              <w:bottom w:val="single" w:sz="4" w:space="0" w:color="auto"/>
              <w:right w:val="single" w:sz="4" w:space="0" w:color="auto"/>
            </w:tcBorders>
            <w:hideMark/>
          </w:tcPr>
          <w:p w:rsidR="003043C0" w:rsidRPr="0055059F" w:rsidRDefault="00040DD9" w:rsidP="00211F63">
            <w:pPr>
              <w:autoSpaceDE w:val="0"/>
              <w:autoSpaceDN w:val="0"/>
              <w:adjustRightInd w:val="0"/>
              <w:jc w:val="both"/>
            </w:pPr>
            <w:r w:rsidRPr="0055059F">
              <w:t>д</w:t>
            </w:r>
            <w:r w:rsidR="003043C0" w:rsidRPr="0055059F">
              <w:t>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в результате которых выявлены правонарушения)</w:t>
            </w:r>
          </w:p>
        </w:tc>
        <w:tc>
          <w:tcPr>
            <w:tcW w:w="721" w:type="dxa"/>
            <w:tcBorders>
              <w:top w:val="single" w:sz="4" w:space="0" w:color="auto"/>
              <w:left w:val="single" w:sz="4" w:space="0" w:color="auto"/>
              <w:bottom w:val="single" w:sz="4" w:space="0" w:color="auto"/>
              <w:right w:val="single" w:sz="4" w:space="0" w:color="auto"/>
            </w:tcBorders>
            <w:vAlign w:val="center"/>
          </w:tcPr>
          <w:p w:rsidR="003043C0" w:rsidRPr="0055059F" w:rsidRDefault="003043C0" w:rsidP="00EE43AB">
            <w:pPr>
              <w:autoSpaceDE w:val="0"/>
              <w:autoSpaceDN w:val="0"/>
              <w:adjustRightInd w:val="0"/>
              <w:jc w:val="center"/>
            </w:pPr>
            <w:r w:rsidRPr="0055059F">
              <w:t>60,8</w:t>
            </w:r>
          </w:p>
        </w:tc>
        <w:tc>
          <w:tcPr>
            <w:tcW w:w="733" w:type="dxa"/>
            <w:tcBorders>
              <w:top w:val="single" w:sz="4" w:space="0" w:color="auto"/>
              <w:left w:val="single" w:sz="4" w:space="0" w:color="auto"/>
              <w:bottom w:val="single" w:sz="4" w:space="0" w:color="auto"/>
              <w:right w:val="single" w:sz="4" w:space="0" w:color="auto"/>
            </w:tcBorders>
            <w:vAlign w:val="center"/>
          </w:tcPr>
          <w:p w:rsidR="003043C0" w:rsidRPr="0055059F" w:rsidRDefault="00BD4E58" w:rsidP="00211F63">
            <w:pPr>
              <w:autoSpaceDE w:val="0"/>
              <w:autoSpaceDN w:val="0"/>
              <w:adjustRightInd w:val="0"/>
              <w:jc w:val="center"/>
            </w:pPr>
            <w:r w:rsidRPr="0055059F">
              <w:t>62,0</w:t>
            </w:r>
          </w:p>
        </w:tc>
        <w:tc>
          <w:tcPr>
            <w:tcW w:w="1560" w:type="dxa"/>
            <w:tcBorders>
              <w:top w:val="single" w:sz="4" w:space="0" w:color="auto"/>
              <w:left w:val="single" w:sz="4" w:space="0" w:color="auto"/>
              <w:bottom w:val="single" w:sz="4" w:space="0" w:color="auto"/>
              <w:right w:val="single" w:sz="4" w:space="0" w:color="auto"/>
            </w:tcBorders>
            <w:vAlign w:val="center"/>
          </w:tcPr>
          <w:p w:rsidR="003043C0" w:rsidRPr="0055059F" w:rsidRDefault="00BD4E58" w:rsidP="00211F63">
            <w:pPr>
              <w:autoSpaceDE w:val="0"/>
              <w:autoSpaceDN w:val="0"/>
              <w:adjustRightInd w:val="0"/>
              <w:jc w:val="center"/>
            </w:pPr>
            <w:r w:rsidRPr="0055059F">
              <w:t>+1,2</w:t>
            </w:r>
          </w:p>
        </w:tc>
      </w:tr>
      <w:tr w:rsidR="003043C0" w:rsidRPr="0055059F" w:rsidTr="003043C0">
        <w:tc>
          <w:tcPr>
            <w:tcW w:w="764" w:type="dxa"/>
            <w:tcBorders>
              <w:top w:val="single" w:sz="4" w:space="0" w:color="auto"/>
              <w:left w:val="single" w:sz="4" w:space="0" w:color="auto"/>
              <w:bottom w:val="single" w:sz="4" w:space="0" w:color="auto"/>
              <w:right w:val="single" w:sz="4" w:space="0" w:color="auto"/>
            </w:tcBorders>
            <w:hideMark/>
          </w:tcPr>
          <w:p w:rsidR="003043C0" w:rsidRPr="0055059F" w:rsidRDefault="003043C0" w:rsidP="00211F63">
            <w:pPr>
              <w:autoSpaceDE w:val="0"/>
              <w:autoSpaceDN w:val="0"/>
              <w:adjustRightInd w:val="0"/>
              <w:ind w:left="180"/>
            </w:pPr>
            <w:r w:rsidRPr="0055059F">
              <w:t>13</w:t>
            </w:r>
          </w:p>
        </w:tc>
        <w:tc>
          <w:tcPr>
            <w:tcW w:w="5828" w:type="dxa"/>
            <w:tcBorders>
              <w:top w:val="single" w:sz="4" w:space="0" w:color="auto"/>
              <w:left w:val="single" w:sz="4" w:space="0" w:color="auto"/>
              <w:bottom w:val="single" w:sz="4" w:space="0" w:color="auto"/>
              <w:right w:val="single" w:sz="4" w:space="0" w:color="auto"/>
            </w:tcBorders>
            <w:hideMark/>
          </w:tcPr>
          <w:p w:rsidR="003043C0" w:rsidRPr="0055059F" w:rsidRDefault="00CE2839" w:rsidP="00211F63">
            <w:pPr>
              <w:autoSpaceDE w:val="0"/>
              <w:autoSpaceDN w:val="0"/>
              <w:adjustRightInd w:val="0"/>
              <w:jc w:val="both"/>
            </w:pPr>
            <w:r w:rsidRPr="0055059F">
              <w:t>д</w:t>
            </w:r>
            <w:r w:rsidR="003043C0" w:rsidRPr="0055059F">
              <w:t xml:space="preserve">оля проверок, по итогам которых по фактам выявленных нарушений наложены административные наказания (в процентах от общего числа проверок, </w:t>
            </w:r>
            <w:r w:rsidR="003043C0" w:rsidRPr="0055059F">
              <w:br/>
              <w:t>по итогам которых были выявлены правонарушения)</w:t>
            </w:r>
          </w:p>
        </w:tc>
        <w:tc>
          <w:tcPr>
            <w:tcW w:w="721" w:type="dxa"/>
            <w:tcBorders>
              <w:top w:val="single" w:sz="4" w:space="0" w:color="auto"/>
              <w:left w:val="single" w:sz="4" w:space="0" w:color="auto"/>
              <w:bottom w:val="single" w:sz="4" w:space="0" w:color="auto"/>
              <w:right w:val="single" w:sz="4" w:space="0" w:color="auto"/>
            </w:tcBorders>
            <w:vAlign w:val="center"/>
          </w:tcPr>
          <w:p w:rsidR="003043C0" w:rsidRPr="0055059F" w:rsidRDefault="003043C0" w:rsidP="00EE43AB">
            <w:pPr>
              <w:autoSpaceDE w:val="0"/>
              <w:autoSpaceDN w:val="0"/>
              <w:adjustRightInd w:val="0"/>
              <w:jc w:val="center"/>
            </w:pPr>
            <w:r w:rsidRPr="0055059F">
              <w:t>43,6</w:t>
            </w:r>
          </w:p>
        </w:tc>
        <w:tc>
          <w:tcPr>
            <w:tcW w:w="733" w:type="dxa"/>
            <w:tcBorders>
              <w:top w:val="single" w:sz="4" w:space="0" w:color="auto"/>
              <w:left w:val="single" w:sz="4" w:space="0" w:color="auto"/>
              <w:bottom w:val="single" w:sz="4" w:space="0" w:color="auto"/>
              <w:right w:val="single" w:sz="4" w:space="0" w:color="auto"/>
            </w:tcBorders>
            <w:vAlign w:val="center"/>
          </w:tcPr>
          <w:p w:rsidR="003043C0" w:rsidRPr="0055059F" w:rsidRDefault="00646D34" w:rsidP="00211F63">
            <w:pPr>
              <w:autoSpaceDE w:val="0"/>
              <w:autoSpaceDN w:val="0"/>
              <w:adjustRightInd w:val="0"/>
              <w:jc w:val="center"/>
            </w:pPr>
            <w:r w:rsidRPr="0055059F">
              <w:t>39,3</w:t>
            </w:r>
          </w:p>
        </w:tc>
        <w:tc>
          <w:tcPr>
            <w:tcW w:w="1560" w:type="dxa"/>
            <w:tcBorders>
              <w:top w:val="single" w:sz="4" w:space="0" w:color="auto"/>
              <w:left w:val="single" w:sz="4" w:space="0" w:color="auto"/>
              <w:bottom w:val="single" w:sz="4" w:space="0" w:color="auto"/>
              <w:right w:val="single" w:sz="4" w:space="0" w:color="auto"/>
            </w:tcBorders>
            <w:vAlign w:val="center"/>
          </w:tcPr>
          <w:p w:rsidR="003043C0" w:rsidRPr="0055059F" w:rsidRDefault="00646D34" w:rsidP="00211F63">
            <w:pPr>
              <w:autoSpaceDE w:val="0"/>
              <w:autoSpaceDN w:val="0"/>
              <w:adjustRightInd w:val="0"/>
              <w:jc w:val="center"/>
            </w:pPr>
            <w:r w:rsidRPr="0055059F">
              <w:t>-4,3</w:t>
            </w:r>
          </w:p>
        </w:tc>
      </w:tr>
      <w:tr w:rsidR="003043C0" w:rsidRPr="0055059F" w:rsidTr="003043C0">
        <w:tc>
          <w:tcPr>
            <w:tcW w:w="764" w:type="dxa"/>
            <w:tcBorders>
              <w:top w:val="single" w:sz="4" w:space="0" w:color="auto"/>
              <w:left w:val="single" w:sz="4" w:space="0" w:color="auto"/>
              <w:bottom w:val="single" w:sz="4" w:space="0" w:color="auto"/>
              <w:right w:val="single" w:sz="4" w:space="0" w:color="auto"/>
            </w:tcBorders>
            <w:hideMark/>
          </w:tcPr>
          <w:p w:rsidR="003043C0" w:rsidRPr="0055059F" w:rsidRDefault="003043C0" w:rsidP="00211F63">
            <w:pPr>
              <w:autoSpaceDE w:val="0"/>
              <w:autoSpaceDN w:val="0"/>
              <w:adjustRightInd w:val="0"/>
              <w:ind w:left="180"/>
            </w:pPr>
            <w:r w:rsidRPr="0055059F">
              <w:t>14</w:t>
            </w:r>
          </w:p>
        </w:tc>
        <w:tc>
          <w:tcPr>
            <w:tcW w:w="5828" w:type="dxa"/>
            <w:tcBorders>
              <w:top w:val="single" w:sz="4" w:space="0" w:color="auto"/>
              <w:left w:val="single" w:sz="4" w:space="0" w:color="auto"/>
              <w:bottom w:val="single" w:sz="4" w:space="0" w:color="auto"/>
              <w:right w:val="single" w:sz="4" w:space="0" w:color="auto"/>
            </w:tcBorders>
            <w:hideMark/>
          </w:tcPr>
          <w:p w:rsidR="003043C0" w:rsidRPr="0055059F" w:rsidRDefault="00545442" w:rsidP="00211F63">
            <w:pPr>
              <w:autoSpaceDE w:val="0"/>
              <w:autoSpaceDN w:val="0"/>
              <w:adjustRightInd w:val="0"/>
              <w:jc w:val="both"/>
            </w:pPr>
            <w:r w:rsidRPr="0055059F">
              <w:t>д</w:t>
            </w:r>
            <w:r w:rsidR="003043C0" w:rsidRPr="0055059F">
              <w:t xml:space="preserve">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w:t>
            </w:r>
            <w:r w:rsidR="003043C0" w:rsidRPr="0055059F">
              <w:br/>
              <w:t>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
        </w:tc>
        <w:tc>
          <w:tcPr>
            <w:tcW w:w="721" w:type="dxa"/>
            <w:tcBorders>
              <w:top w:val="single" w:sz="4" w:space="0" w:color="auto"/>
              <w:left w:val="single" w:sz="4" w:space="0" w:color="auto"/>
              <w:bottom w:val="single" w:sz="4" w:space="0" w:color="auto"/>
              <w:right w:val="single" w:sz="4" w:space="0" w:color="auto"/>
            </w:tcBorders>
            <w:vAlign w:val="center"/>
          </w:tcPr>
          <w:p w:rsidR="003043C0" w:rsidRPr="0055059F" w:rsidRDefault="003043C0" w:rsidP="00EE43AB">
            <w:pPr>
              <w:autoSpaceDE w:val="0"/>
              <w:autoSpaceDN w:val="0"/>
              <w:adjustRightInd w:val="0"/>
              <w:jc w:val="center"/>
            </w:pPr>
            <w:r w:rsidRPr="0055059F">
              <w:t>0</w:t>
            </w:r>
          </w:p>
        </w:tc>
        <w:tc>
          <w:tcPr>
            <w:tcW w:w="733" w:type="dxa"/>
            <w:tcBorders>
              <w:top w:val="single" w:sz="4" w:space="0" w:color="auto"/>
              <w:left w:val="single" w:sz="4" w:space="0" w:color="auto"/>
              <w:bottom w:val="single" w:sz="4" w:space="0" w:color="auto"/>
              <w:right w:val="single" w:sz="4" w:space="0" w:color="auto"/>
            </w:tcBorders>
            <w:vAlign w:val="center"/>
          </w:tcPr>
          <w:p w:rsidR="003043C0" w:rsidRPr="0055059F" w:rsidRDefault="00545442" w:rsidP="00211F63">
            <w:pPr>
              <w:autoSpaceDE w:val="0"/>
              <w:autoSpaceDN w:val="0"/>
              <w:adjustRightInd w:val="0"/>
              <w:jc w:val="center"/>
            </w:pPr>
            <w:r w:rsidRPr="0055059F">
              <w:t>0</w:t>
            </w:r>
          </w:p>
        </w:tc>
        <w:tc>
          <w:tcPr>
            <w:tcW w:w="1560" w:type="dxa"/>
            <w:tcBorders>
              <w:top w:val="single" w:sz="4" w:space="0" w:color="auto"/>
              <w:left w:val="single" w:sz="4" w:space="0" w:color="auto"/>
              <w:bottom w:val="single" w:sz="4" w:space="0" w:color="auto"/>
              <w:right w:val="single" w:sz="4" w:space="0" w:color="auto"/>
            </w:tcBorders>
            <w:vAlign w:val="center"/>
          </w:tcPr>
          <w:p w:rsidR="003043C0" w:rsidRPr="0055059F" w:rsidRDefault="00545442" w:rsidP="00211F63">
            <w:pPr>
              <w:autoSpaceDE w:val="0"/>
              <w:autoSpaceDN w:val="0"/>
              <w:adjustRightInd w:val="0"/>
              <w:jc w:val="center"/>
            </w:pPr>
            <w:r w:rsidRPr="0055059F">
              <w:t>0</w:t>
            </w:r>
          </w:p>
        </w:tc>
      </w:tr>
      <w:tr w:rsidR="003043C0" w:rsidRPr="0055059F" w:rsidTr="003043C0">
        <w:tc>
          <w:tcPr>
            <w:tcW w:w="764" w:type="dxa"/>
            <w:tcBorders>
              <w:top w:val="single" w:sz="4" w:space="0" w:color="auto"/>
              <w:left w:val="single" w:sz="4" w:space="0" w:color="auto"/>
              <w:bottom w:val="single" w:sz="4" w:space="0" w:color="auto"/>
              <w:right w:val="single" w:sz="4" w:space="0" w:color="auto"/>
            </w:tcBorders>
            <w:hideMark/>
          </w:tcPr>
          <w:p w:rsidR="003043C0" w:rsidRPr="0055059F" w:rsidRDefault="003043C0" w:rsidP="00211F63">
            <w:pPr>
              <w:autoSpaceDE w:val="0"/>
              <w:autoSpaceDN w:val="0"/>
              <w:adjustRightInd w:val="0"/>
              <w:ind w:left="180"/>
            </w:pPr>
            <w:r w:rsidRPr="0055059F">
              <w:t>15</w:t>
            </w:r>
          </w:p>
        </w:tc>
        <w:tc>
          <w:tcPr>
            <w:tcW w:w="5828" w:type="dxa"/>
            <w:tcBorders>
              <w:top w:val="single" w:sz="4" w:space="0" w:color="auto"/>
              <w:left w:val="single" w:sz="4" w:space="0" w:color="auto"/>
              <w:bottom w:val="single" w:sz="4" w:space="0" w:color="auto"/>
              <w:right w:val="single" w:sz="4" w:space="0" w:color="auto"/>
            </w:tcBorders>
            <w:hideMark/>
          </w:tcPr>
          <w:p w:rsidR="003043C0" w:rsidRPr="0055059F" w:rsidRDefault="00970CD6" w:rsidP="00211F63">
            <w:pPr>
              <w:autoSpaceDE w:val="0"/>
              <w:autoSpaceDN w:val="0"/>
              <w:adjustRightInd w:val="0"/>
              <w:jc w:val="both"/>
            </w:pPr>
            <w:r w:rsidRPr="0055059F">
              <w:t>д</w:t>
            </w:r>
            <w:r w:rsidR="003043C0" w:rsidRPr="0055059F">
              <w:t>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
        </w:tc>
        <w:tc>
          <w:tcPr>
            <w:tcW w:w="721" w:type="dxa"/>
            <w:tcBorders>
              <w:top w:val="single" w:sz="4" w:space="0" w:color="auto"/>
              <w:left w:val="single" w:sz="4" w:space="0" w:color="auto"/>
              <w:bottom w:val="single" w:sz="4" w:space="0" w:color="auto"/>
              <w:right w:val="single" w:sz="4" w:space="0" w:color="auto"/>
            </w:tcBorders>
            <w:vAlign w:val="center"/>
          </w:tcPr>
          <w:p w:rsidR="003043C0" w:rsidRPr="0055059F" w:rsidRDefault="003043C0" w:rsidP="00EE43AB">
            <w:pPr>
              <w:autoSpaceDE w:val="0"/>
              <w:autoSpaceDN w:val="0"/>
              <w:adjustRightInd w:val="0"/>
              <w:jc w:val="center"/>
            </w:pPr>
            <w:r w:rsidRPr="0055059F">
              <w:t>0</w:t>
            </w:r>
          </w:p>
        </w:tc>
        <w:tc>
          <w:tcPr>
            <w:tcW w:w="733" w:type="dxa"/>
            <w:tcBorders>
              <w:top w:val="single" w:sz="4" w:space="0" w:color="auto"/>
              <w:left w:val="single" w:sz="4" w:space="0" w:color="auto"/>
              <w:bottom w:val="single" w:sz="4" w:space="0" w:color="auto"/>
              <w:right w:val="single" w:sz="4" w:space="0" w:color="auto"/>
            </w:tcBorders>
            <w:vAlign w:val="center"/>
          </w:tcPr>
          <w:p w:rsidR="003043C0" w:rsidRPr="0055059F" w:rsidRDefault="00545442" w:rsidP="00211F63">
            <w:pPr>
              <w:autoSpaceDE w:val="0"/>
              <w:autoSpaceDN w:val="0"/>
              <w:adjustRightInd w:val="0"/>
              <w:jc w:val="center"/>
            </w:pPr>
            <w:r w:rsidRPr="0055059F">
              <w:t>0</w:t>
            </w:r>
          </w:p>
        </w:tc>
        <w:tc>
          <w:tcPr>
            <w:tcW w:w="1560" w:type="dxa"/>
            <w:tcBorders>
              <w:top w:val="single" w:sz="4" w:space="0" w:color="auto"/>
              <w:left w:val="single" w:sz="4" w:space="0" w:color="auto"/>
              <w:bottom w:val="single" w:sz="4" w:space="0" w:color="auto"/>
              <w:right w:val="single" w:sz="4" w:space="0" w:color="auto"/>
            </w:tcBorders>
            <w:vAlign w:val="center"/>
          </w:tcPr>
          <w:p w:rsidR="003043C0" w:rsidRPr="0055059F" w:rsidRDefault="00545442" w:rsidP="00211F63">
            <w:pPr>
              <w:autoSpaceDE w:val="0"/>
              <w:autoSpaceDN w:val="0"/>
              <w:adjustRightInd w:val="0"/>
              <w:jc w:val="center"/>
            </w:pPr>
            <w:r w:rsidRPr="0055059F">
              <w:t>0</w:t>
            </w:r>
          </w:p>
        </w:tc>
      </w:tr>
      <w:tr w:rsidR="003043C0" w:rsidRPr="0055059F" w:rsidTr="003043C0">
        <w:tc>
          <w:tcPr>
            <w:tcW w:w="764" w:type="dxa"/>
            <w:tcBorders>
              <w:top w:val="single" w:sz="4" w:space="0" w:color="auto"/>
              <w:left w:val="single" w:sz="4" w:space="0" w:color="auto"/>
              <w:bottom w:val="single" w:sz="4" w:space="0" w:color="auto"/>
              <w:right w:val="single" w:sz="4" w:space="0" w:color="auto"/>
            </w:tcBorders>
            <w:hideMark/>
          </w:tcPr>
          <w:p w:rsidR="003043C0" w:rsidRPr="0055059F" w:rsidRDefault="003043C0" w:rsidP="00211F63">
            <w:pPr>
              <w:autoSpaceDE w:val="0"/>
              <w:autoSpaceDN w:val="0"/>
              <w:adjustRightInd w:val="0"/>
              <w:ind w:left="180"/>
            </w:pPr>
            <w:r w:rsidRPr="0055059F">
              <w:t>16</w:t>
            </w:r>
          </w:p>
        </w:tc>
        <w:tc>
          <w:tcPr>
            <w:tcW w:w="5828" w:type="dxa"/>
            <w:tcBorders>
              <w:top w:val="single" w:sz="4" w:space="0" w:color="auto"/>
              <w:left w:val="single" w:sz="4" w:space="0" w:color="auto"/>
              <w:bottom w:val="single" w:sz="4" w:space="0" w:color="auto"/>
              <w:right w:val="single" w:sz="4" w:space="0" w:color="auto"/>
            </w:tcBorders>
            <w:hideMark/>
          </w:tcPr>
          <w:p w:rsidR="003043C0" w:rsidRPr="0055059F" w:rsidRDefault="00970CD6" w:rsidP="00211F63">
            <w:pPr>
              <w:autoSpaceDE w:val="0"/>
              <w:autoSpaceDN w:val="0"/>
              <w:adjustRightInd w:val="0"/>
              <w:jc w:val="both"/>
            </w:pPr>
            <w:r w:rsidRPr="0055059F">
              <w:t>к</w:t>
            </w:r>
            <w:r w:rsidR="003043C0" w:rsidRPr="0055059F">
              <w:t xml:space="preserve">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sidR="003043C0" w:rsidRPr="0055059F">
              <w:br/>
              <w:t xml:space="preserve">и юридических лиц, безопасности государства, </w:t>
            </w:r>
            <w:r w:rsidR="003043C0" w:rsidRPr="0055059F">
              <w:br/>
              <w:t>а также возникновения чрезвычайных ситуаций природного и техногенного характера (по видам ущерба)</w:t>
            </w:r>
          </w:p>
        </w:tc>
        <w:tc>
          <w:tcPr>
            <w:tcW w:w="721" w:type="dxa"/>
            <w:tcBorders>
              <w:top w:val="single" w:sz="4" w:space="0" w:color="auto"/>
              <w:left w:val="single" w:sz="4" w:space="0" w:color="auto"/>
              <w:bottom w:val="single" w:sz="4" w:space="0" w:color="auto"/>
              <w:right w:val="single" w:sz="4" w:space="0" w:color="auto"/>
            </w:tcBorders>
            <w:vAlign w:val="center"/>
          </w:tcPr>
          <w:p w:rsidR="003043C0" w:rsidRPr="0055059F" w:rsidRDefault="003043C0" w:rsidP="00EE43AB">
            <w:pPr>
              <w:autoSpaceDE w:val="0"/>
              <w:autoSpaceDN w:val="0"/>
              <w:adjustRightInd w:val="0"/>
              <w:jc w:val="center"/>
            </w:pPr>
            <w:r w:rsidRPr="0055059F">
              <w:t>0</w:t>
            </w:r>
          </w:p>
        </w:tc>
        <w:tc>
          <w:tcPr>
            <w:tcW w:w="733" w:type="dxa"/>
            <w:tcBorders>
              <w:top w:val="single" w:sz="4" w:space="0" w:color="auto"/>
              <w:left w:val="single" w:sz="4" w:space="0" w:color="auto"/>
              <w:bottom w:val="single" w:sz="4" w:space="0" w:color="auto"/>
              <w:right w:val="single" w:sz="4" w:space="0" w:color="auto"/>
            </w:tcBorders>
            <w:vAlign w:val="center"/>
          </w:tcPr>
          <w:p w:rsidR="003043C0" w:rsidRPr="0055059F" w:rsidRDefault="00C476E2" w:rsidP="00211F63">
            <w:pPr>
              <w:autoSpaceDE w:val="0"/>
              <w:autoSpaceDN w:val="0"/>
              <w:adjustRightInd w:val="0"/>
              <w:jc w:val="center"/>
            </w:pPr>
            <w:r w:rsidRPr="0055059F">
              <w:t>0</w:t>
            </w:r>
          </w:p>
        </w:tc>
        <w:tc>
          <w:tcPr>
            <w:tcW w:w="1560" w:type="dxa"/>
            <w:tcBorders>
              <w:top w:val="single" w:sz="4" w:space="0" w:color="auto"/>
              <w:left w:val="single" w:sz="4" w:space="0" w:color="auto"/>
              <w:bottom w:val="single" w:sz="4" w:space="0" w:color="auto"/>
              <w:right w:val="single" w:sz="4" w:space="0" w:color="auto"/>
            </w:tcBorders>
            <w:vAlign w:val="center"/>
          </w:tcPr>
          <w:p w:rsidR="003043C0" w:rsidRPr="0055059F" w:rsidRDefault="00C476E2" w:rsidP="00211F63">
            <w:pPr>
              <w:autoSpaceDE w:val="0"/>
              <w:autoSpaceDN w:val="0"/>
              <w:adjustRightInd w:val="0"/>
              <w:jc w:val="center"/>
            </w:pPr>
            <w:r w:rsidRPr="0055059F">
              <w:t>0</w:t>
            </w:r>
          </w:p>
        </w:tc>
      </w:tr>
      <w:tr w:rsidR="003043C0" w:rsidRPr="0055059F" w:rsidTr="003043C0">
        <w:tc>
          <w:tcPr>
            <w:tcW w:w="764" w:type="dxa"/>
            <w:tcBorders>
              <w:top w:val="single" w:sz="4" w:space="0" w:color="auto"/>
              <w:left w:val="single" w:sz="4" w:space="0" w:color="auto"/>
              <w:bottom w:val="single" w:sz="4" w:space="0" w:color="auto"/>
              <w:right w:val="single" w:sz="4" w:space="0" w:color="auto"/>
            </w:tcBorders>
            <w:hideMark/>
          </w:tcPr>
          <w:p w:rsidR="003043C0" w:rsidRPr="0055059F" w:rsidRDefault="003043C0" w:rsidP="00211F63">
            <w:pPr>
              <w:autoSpaceDE w:val="0"/>
              <w:autoSpaceDN w:val="0"/>
              <w:adjustRightInd w:val="0"/>
              <w:ind w:left="180"/>
            </w:pPr>
            <w:r w:rsidRPr="0055059F">
              <w:t>17</w:t>
            </w:r>
          </w:p>
        </w:tc>
        <w:tc>
          <w:tcPr>
            <w:tcW w:w="5828" w:type="dxa"/>
            <w:tcBorders>
              <w:top w:val="single" w:sz="4" w:space="0" w:color="auto"/>
              <w:left w:val="single" w:sz="4" w:space="0" w:color="auto"/>
              <w:bottom w:val="single" w:sz="4" w:space="0" w:color="auto"/>
              <w:right w:val="single" w:sz="4" w:space="0" w:color="auto"/>
            </w:tcBorders>
            <w:hideMark/>
          </w:tcPr>
          <w:p w:rsidR="003043C0" w:rsidRPr="0055059F" w:rsidRDefault="006A0FAD" w:rsidP="00211F63">
            <w:pPr>
              <w:autoSpaceDE w:val="0"/>
              <w:autoSpaceDN w:val="0"/>
              <w:adjustRightInd w:val="0"/>
              <w:jc w:val="both"/>
            </w:pPr>
            <w:r w:rsidRPr="0055059F">
              <w:t>д</w:t>
            </w:r>
            <w:r w:rsidR="003043C0" w:rsidRPr="0055059F">
              <w:t>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21" w:type="dxa"/>
            <w:tcBorders>
              <w:top w:val="single" w:sz="4" w:space="0" w:color="auto"/>
              <w:left w:val="single" w:sz="4" w:space="0" w:color="auto"/>
              <w:bottom w:val="single" w:sz="4" w:space="0" w:color="auto"/>
              <w:right w:val="single" w:sz="4" w:space="0" w:color="auto"/>
            </w:tcBorders>
            <w:vAlign w:val="center"/>
          </w:tcPr>
          <w:p w:rsidR="003043C0" w:rsidRPr="0055059F" w:rsidRDefault="003043C0" w:rsidP="00EE43AB">
            <w:pPr>
              <w:autoSpaceDE w:val="0"/>
              <w:autoSpaceDN w:val="0"/>
              <w:adjustRightInd w:val="0"/>
              <w:jc w:val="center"/>
            </w:pPr>
            <w:r w:rsidRPr="0055059F">
              <w:t>2,9</w:t>
            </w:r>
          </w:p>
        </w:tc>
        <w:tc>
          <w:tcPr>
            <w:tcW w:w="733" w:type="dxa"/>
            <w:tcBorders>
              <w:top w:val="single" w:sz="4" w:space="0" w:color="auto"/>
              <w:left w:val="single" w:sz="4" w:space="0" w:color="auto"/>
              <w:bottom w:val="single" w:sz="4" w:space="0" w:color="auto"/>
              <w:right w:val="single" w:sz="4" w:space="0" w:color="auto"/>
            </w:tcBorders>
            <w:vAlign w:val="center"/>
          </w:tcPr>
          <w:p w:rsidR="003043C0" w:rsidRPr="0055059F" w:rsidRDefault="00C476E2" w:rsidP="00211F63">
            <w:pPr>
              <w:autoSpaceDE w:val="0"/>
              <w:autoSpaceDN w:val="0"/>
              <w:adjustRightInd w:val="0"/>
              <w:jc w:val="center"/>
            </w:pPr>
            <w:r w:rsidRPr="0055059F">
              <w:t>1,8</w:t>
            </w:r>
          </w:p>
        </w:tc>
        <w:tc>
          <w:tcPr>
            <w:tcW w:w="1560" w:type="dxa"/>
            <w:tcBorders>
              <w:top w:val="single" w:sz="4" w:space="0" w:color="auto"/>
              <w:left w:val="single" w:sz="4" w:space="0" w:color="auto"/>
              <w:bottom w:val="single" w:sz="4" w:space="0" w:color="auto"/>
              <w:right w:val="single" w:sz="4" w:space="0" w:color="auto"/>
            </w:tcBorders>
            <w:vAlign w:val="center"/>
          </w:tcPr>
          <w:p w:rsidR="003043C0" w:rsidRPr="0055059F" w:rsidRDefault="00C34723" w:rsidP="00211F63">
            <w:pPr>
              <w:autoSpaceDE w:val="0"/>
              <w:autoSpaceDN w:val="0"/>
              <w:adjustRightInd w:val="0"/>
              <w:jc w:val="center"/>
              <w:rPr>
                <w:highlight w:val="cyan"/>
              </w:rPr>
            </w:pPr>
            <w:r w:rsidRPr="0055059F">
              <w:t>-1,1</w:t>
            </w:r>
          </w:p>
        </w:tc>
      </w:tr>
      <w:tr w:rsidR="00C34723" w:rsidRPr="0055059F" w:rsidTr="00C34723">
        <w:trPr>
          <w:trHeight w:val="853"/>
        </w:trPr>
        <w:tc>
          <w:tcPr>
            <w:tcW w:w="764" w:type="dxa"/>
            <w:tcBorders>
              <w:top w:val="single" w:sz="4" w:space="0" w:color="auto"/>
              <w:left w:val="single" w:sz="4" w:space="0" w:color="auto"/>
              <w:right w:val="single" w:sz="4" w:space="0" w:color="auto"/>
            </w:tcBorders>
            <w:hideMark/>
          </w:tcPr>
          <w:p w:rsidR="00C34723" w:rsidRPr="0055059F" w:rsidRDefault="00C34723" w:rsidP="00211F63">
            <w:pPr>
              <w:autoSpaceDE w:val="0"/>
              <w:autoSpaceDN w:val="0"/>
              <w:adjustRightInd w:val="0"/>
              <w:ind w:left="180"/>
            </w:pPr>
            <w:r w:rsidRPr="0055059F">
              <w:t>18</w:t>
            </w:r>
          </w:p>
        </w:tc>
        <w:tc>
          <w:tcPr>
            <w:tcW w:w="5828" w:type="dxa"/>
            <w:tcBorders>
              <w:top w:val="single" w:sz="4" w:space="0" w:color="auto"/>
              <w:left w:val="single" w:sz="4" w:space="0" w:color="auto"/>
              <w:right w:val="single" w:sz="4" w:space="0" w:color="auto"/>
            </w:tcBorders>
            <w:hideMark/>
          </w:tcPr>
          <w:p w:rsidR="00C34723" w:rsidRPr="0055059F" w:rsidRDefault="006A0FAD" w:rsidP="00211F63">
            <w:pPr>
              <w:autoSpaceDE w:val="0"/>
              <w:autoSpaceDN w:val="0"/>
              <w:adjustRightInd w:val="0"/>
              <w:jc w:val="both"/>
            </w:pPr>
            <w:r w:rsidRPr="0055059F">
              <w:t>о</w:t>
            </w:r>
            <w:r w:rsidR="00C34723" w:rsidRPr="0055059F">
              <w:t>тношение суммы взысканных административных штрафов к общей сумме наложенных административных штрафов (в процентах)</w:t>
            </w:r>
          </w:p>
          <w:p w:rsidR="00E0550C" w:rsidRPr="0055059F" w:rsidRDefault="00E0550C" w:rsidP="00E0550C">
            <w:pPr>
              <w:pStyle w:val="ab"/>
              <w:adjustRightInd w:val="0"/>
              <w:ind w:left="0"/>
              <w:rPr>
                <w:i/>
              </w:rPr>
            </w:pPr>
            <w:r w:rsidRPr="0055059F">
              <w:rPr>
                <w:i/>
              </w:rPr>
              <w:t xml:space="preserve">в 2019 году были признаны банкротами крупные управляющие организации ООО «АКОР» ИНН 4345207469, ООО «УЖХ» ИНН 4345269930, введена процедура наблюдения МУП «ЦКС» г. Кирова ИНН 4345080847 </w:t>
            </w:r>
          </w:p>
          <w:p w:rsidR="00E0550C" w:rsidRPr="0055059F" w:rsidRDefault="00E0550C" w:rsidP="00E0550C">
            <w:pPr>
              <w:autoSpaceDE w:val="0"/>
              <w:autoSpaceDN w:val="0"/>
              <w:adjustRightInd w:val="0"/>
              <w:jc w:val="both"/>
            </w:pPr>
            <w:r w:rsidRPr="0055059F">
              <w:rPr>
                <w:i/>
              </w:rPr>
              <w:t>В отношении указанных организаций инспекцией было проведено 830 внеплановых проверок, сумма наложенных штрафов составила 26 265 тыс. руб. Оплата по наложенным  административным штрафам осуществляется только посредством принудительного взыскания через исполнительные производства.</w:t>
            </w:r>
          </w:p>
        </w:tc>
        <w:tc>
          <w:tcPr>
            <w:tcW w:w="721" w:type="dxa"/>
            <w:tcBorders>
              <w:top w:val="single" w:sz="4" w:space="0" w:color="auto"/>
              <w:left w:val="single" w:sz="4" w:space="0" w:color="auto"/>
              <w:right w:val="single" w:sz="4" w:space="0" w:color="auto"/>
            </w:tcBorders>
            <w:vAlign w:val="center"/>
          </w:tcPr>
          <w:p w:rsidR="00C34723" w:rsidRPr="0055059F" w:rsidRDefault="00C34723" w:rsidP="00EE43AB">
            <w:pPr>
              <w:autoSpaceDE w:val="0"/>
              <w:autoSpaceDN w:val="0"/>
              <w:adjustRightInd w:val="0"/>
              <w:jc w:val="center"/>
            </w:pPr>
            <w:r w:rsidRPr="0055059F">
              <w:t>80,5</w:t>
            </w:r>
          </w:p>
        </w:tc>
        <w:tc>
          <w:tcPr>
            <w:tcW w:w="733" w:type="dxa"/>
            <w:tcBorders>
              <w:top w:val="single" w:sz="4" w:space="0" w:color="auto"/>
              <w:left w:val="single" w:sz="4" w:space="0" w:color="auto"/>
              <w:right w:val="single" w:sz="4" w:space="0" w:color="auto"/>
            </w:tcBorders>
            <w:vAlign w:val="center"/>
          </w:tcPr>
          <w:p w:rsidR="00C34723" w:rsidRPr="0055059F" w:rsidRDefault="00A67D3E" w:rsidP="00211F63">
            <w:pPr>
              <w:autoSpaceDE w:val="0"/>
              <w:autoSpaceDN w:val="0"/>
              <w:adjustRightInd w:val="0"/>
              <w:jc w:val="center"/>
            </w:pPr>
            <w:r w:rsidRPr="0055059F">
              <w:t>45,9</w:t>
            </w:r>
          </w:p>
        </w:tc>
        <w:tc>
          <w:tcPr>
            <w:tcW w:w="1560" w:type="dxa"/>
            <w:tcBorders>
              <w:top w:val="single" w:sz="4" w:space="0" w:color="auto"/>
              <w:left w:val="single" w:sz="4" w:space="0" w:color="auto"/>
              <w:right w:val="single" w:sz="4" w:space="0" w:color="auto"/>
            </w:tcBorders>
            <w:vAlign w:val="center"/>
          </w:tcPr>
          <w:p w:rsidR="00C34723" w:rsidRPr="0055059F" w:rsidRDefault="00A67D3E" w:rsidP="00211F63">
            <w:pPr>
              <w:autoSpaceDE w:val="0"/>
              <w:autoSpaceDN w:val="0"/>
              <w:adjustRightInd w:val="0"/>
              <w:jc w:val="center"/>
              <w:rPr>
                <w:highlight w:val="cyan"/>
              </w:rPr>
            </w:pPr>
            <w:r w:rsidRPr="0055059F">
              <w:t>-34,6</w:t>
            </w:r>
          </w:p>
        </w:tc>
      </w:tr>
      <w:tr w:rsidR="003043C0" w:rsidRPr="0055059F" w:rsidTr="003043C0">
        <w:tc>
          <w:tcPr>
            <w:tcW w:w="764" w:type="dxa"/>
            <w:tcBorders>
              <w:top w:val="single" w:sz="4" w:space="0" w:color="auto"/>
              <w:left w:val="single" w:sz="4" w:space="0" w:color="auto"/>
              <w:bottom w:val="single" w:sz="4" w:space="0" w:color="auto"/>
              <w:right w:val="single" w:sz="4" w:space="0" w:color="auto"/>
            </w:tcBorders>
            <w:hideMark/>
          </w:tcPr>
          <w:p w:rsidR="003043C0" w:rsidRPr="0055059F" w:rsidRDefault="003043C0" w:rsidP="00211F63">
            <w:pPr>
              <w:autoSpaceDE w:val="0"/>
              <w:autoSpaceDN w:val="0"/>
              <w:adjustRightInd w:val="0"/>
              <w:ind w:left="180"/>
            </w:pPr>
            <w:r w:rsidRPr="0055059F">
              <w:t>19</w:t>
            </w:r>
          </w:p>
        </w:tc>
        <w:tc>
          <w:tcPr>
            <w:tcW w:w="5828" w:type="dxa"/>
            <w:tcBorders>
              <w:top w:val="single" w:sz="4" w:space="0" w:color="auto"/>
              <w:left w:val="single" w:sz="4" w:space="0" w:color="auto"/>
              <w:bottom w:val="single" w:sz="4" w:space="0" w:color="auto"/>
              <w:right w:val="single" w:sz="4" w:space="0" w:color="auto"/>
            </w:tcBorders>
            <w:hideMark/>
          </w:tcPr>
          <w:p w:rsidR="003043C0" w:rsidRPr="0055059F" w:rsidRDefault="006A0FAD" w:rsidP="00211F63">
            <w:pPr>
              <w:autoSpaceDE w:val="0"/>
              <w:autoSpaceDN w:val="0"/>
              <w:adjustRightInd w:val="0"/>
              <w:jc w:val="both"/>
            </w:pPr>
            <w:r w:rsidRPr="0055059F">
              <w:t>с</w:t>
            </w:r>
            <w:r w:rsidR="003043C0" w:rsidRPr="0055059F">
              <w:t>редний размер наложенного административного штрафа, в т.ч.</w:t>
            </w:r>
          </w:p>
          <w:p w:rsidR="003043C0" w:rsidRPr="0055059F" w:rsidRDefault="003043C0" w:rsidP="00211F63">
            <w:pPr>
              <w:autoSpaceDE w:val="0"/>
              <w:autoSpaceDN w:val="0"/>
              <w:adjustRightInd w:val="0"/>
              <w:jc w:val="both"/>
            </w:pPr>
            <w:r w:rsidRPr="0055059F">
              <w:t>на должностных лиц (тыс. руб.)</w:t>
            </w:r>
          </w:p>
          <w:p w:rsidR="003043C0" w:rsidRPr="0055059F" w:rsidRDefault="003043C0" w:rsidP="00211F63">
            <w:pPr>
              <w:autoSpaceDE w:val="0"/>
              <w:autoSpaceDN w:val="0"/>
              <w:adjustRightInd w:val="0"/>
              <w:jc w:val="both"/>
            </w:pPr>
            <w:r w:rsidRPr="0055059F">
              <w:t>на юридических лиц (тыс. руб.)</w:t>
            </w:r>
          </w:p>
        </w:tc>
        <w:tc>
          <w:tcPr>
            <w:tcW w:w="721" w:type="dxa"/>
            <w:tcBorders>
              <w:top w:val="single" w:sz="4" w:space="0" w:color="auto"/>
              <w:left w:val="single" w:sz="4" w:space="0" w:color="auto"/>
              <w:bottom w:val="single" w:sz="4" w:space="0" w:color="auto"/>
              <w:right w:val="single" w:sz="4" w:space="0" w:color="auto"/>
            </w:tcBorders>
          </w:tcPr>
          <w:p w:rsidR="003043C0" w:rsidRPr="0055059F" w:rsidRDefault="003043C0" w:rsidP="00EE43AB">
            <w:pPr>
              <w:autoSpaceDE w:val="0"/>
              <w:autoSpaceDN w:val="0"/>
              <w:adjustRightInd w:val="0"/>
              <w:jc w:val="center"/>
            </w:pPr>
          </w:p>
          <w:p w:rsidR="003043C0" w:rsidRPr="0055059F" w:rsidRDefault="003043C0" w:rsidP="00EE43AB">
            <w:pPr>
              <w:autoSpaceDE w:val="0"/>
              <w:autoSpaceDN w:val="0"/>
              <w:adjustRightInd w:val="0"/>
              <w:jc w:val="center"/>
            </w:pPr>
            <w:r w:rsidRPr="0055059F">
              <w:t>61,7</w:t>
            </w:r>
          </w:p>
          <w:p w:rsidR="003043C0" w:rsidRPr="0055059F" w:rsidRDefault="003043C0" w:rsidP="00EE43AB">
            <w:pPr>
              <w:autoSpaceDE w:val="0"/>
              <w:autoSpaceDN w:val="0"/>
              <w:adjustRightInd w:val="0"/>
              <w:jc w:val="center"/>
            </w:pPr>
            <w:r w:rsidRPr="0055059F">
              <w:t>19,8</w:t>
            </w:r>
          </w:p>
          <w:p w:rsidR="003043C0" w:rsidRPr="0055059F" w:rsidRDefault="003043C0" w:rsidP="00EE43AB">
            <w:pPr>
              <w:autoSpaceDE w:val="0"/>
              <w:autoSpaceDN w:val="0"/>
              <w:adjustRightInd w:val="0"/>
              <w:jc w:val="center"/>
            </w:pPr>
            <w:r w:rsidRPr="0055059F">
              <w:t>64,9</w:t>
            </w:r>
          </w:p>
        </w:tc>
        <w:tc>
          <w:tcPr>
            <w:tcW w:w="733" w:type="dxa"/>
            <w:tcBorders>
              <w:top w:val="single" w:sz="4" w:space="0" w:color="auto"/>
              <w:left w:val="single" w:sz="4" w:space="0" w:color="auto"/>
              <w:bottom w:val="single" w:sz="4" w:space="0" w:color="auto"/>
              <w:right w:val="single" w:sz="4" w:space="0" w:color="auto"/>
            </w:tcBorders>
          </w:tcPr>
          <w:p w:rsidR="003043C0" w:rsidRPr="0055059F" w:rsidRDefault="003043C0" w:rsidP="00211F63">
            <w:pPr>
              <w:autoSpaceDE w:val="0"/>
              <w:autoSpaceDN w:val="0"/>
              <w:adjustRightInd w:val="0"/>
              <w:jc w:val="center"/>
            </w:pPr>
          </w:p>
          <w:p w:rsidR="00331FFB" w:rsidRPr="0055059F" w:rsidRDefault="00331FFB" w:rsidP="00211F63">
            <w:pPr>
              <w:autoSpaceDE w:val="0"/>
              <w:autoSpaceDN w:val="0"/>
              <w:adjustRightInd w:val="0"/>
              <w:jc w:val="center"/>
            </w:pPr>
            <w:r w:rsidRPr="0055059F">
              <w:t>96,4</w:t>
            </w:r>
          </w:p>
          <w:p w:rsidR="00331FFB" w:rsidRPr="0055059F" w:rsidRDefault="00F04AD5" w:rsidP="00211F63">
            <w:pPr>
              <w:autoSpaceDE w:val="0"/>
              <w:autoSpaceDN w:val="0"/>
              <w:adjustRightInd w:val="0"/>
              <w:jc w:val="center"/>
            </w:pPr>
            <w:r w:rsidRPr="0055059F">
              <w:t>49,3</w:t>
            </w:r>
          </w:p>
          <w:p w:rsidR="00331FFB" w:rsidRPr="0055059F" w:rsidRDefault="00F04AD5" w:rsidP="00C10C71">
            <w:pPr>
              <w:autoSpaceDE w:val="0"/>
              <w:autoSpaceDN w:val="0"/>
              <w:adjustRightInd w:val="0"/>
              <w:jc w:val="center"/>
            </w:pPr>
            <w:r w:rsidRPr="0055059F">
              <w:t>9</w:t>
            </w:r>
            <w:r w:rsidR="00C10C71" w:rsidRPr="0055059F">
              <w:t>8</w:t>
            </w:r>
            <w:r w:rsidR="00331FFB" w:rsidRPr="0055059F">
              <w:t>,</w:t>
            </w:r>
            <w:r w:rsidR="00C10C71" w:rsidRPr="0055059F">
              <w:t>5</w:t>
            </w:r>
          </w:p>
        </w:tc>
        <w:tc>
          <w:tcPr>
            <w:tcW w:w="1560" w:type="dxa"/>
            <w:tcBorders>
              <w:top w:val="single" w:sz="4" w:space="0" w:color="auto"/>
              <w:left w:val="single" w:sz="4" w:space="0" w:color="auto"/>
              <w:bottom w:val="single" w:sz="4" w:space="0" w:color="auto"/>
              <w:right w:val="single" w:sz="4" w:space="0" w:color="auto"/>
            </w:tcBorders>
            <w:vAlign w:val="center"/>
          </w:tcPr>
          <w:p w:rsidR="003043C0" w:rsidRPr="0055059F" w:rsidRDefault="003043C0" w:rsidP="00211F63">
            <w:pPr>
              <w:autoSpaceDE w:val="0"/>
              <w:autoSpaceDN w:val="0"/>
              <w:adjustRightInd w:val="0"/>
              <w:jc w:val="center"/>
            </w:pPr>
          </w:p>
        </w:tc>
      </w:tr>
      <w:tr w:rsidR="003043C0" w:rsidRPr="0055059F" w:rsidTr="003043C0">
        <w:tc>
          <w:tcPr>
            <w:tcW w:w="764" w:type="dxa"/>
            <w:tcBorders>
              <w:top w:val="single" w:sz="4" w:space="0" w:color="auto"/>
              <w:left w:val="single" w:sz="4" w:space="0" w:color="auto"/>
              <w:bottom w:val="single" w:sz="4" w:space="0" w:color="auto"/>
              <w:right w:val="single" w:sz="4" w:space="0" w:color="auto"/>
            </w:tcBorders>
            <w:hideMark/>
          </w:tcPr>
          <w:p w:rsidR="003043C0" w:rsidRPr="0055059F" w:rsidRDefault="003043C0" w:rsidP="00211F63">
            <w:pPr>
              <w:autoSpaceDE w:val="0"/>
              <w:autoSpaceDN w:val="0"/>
              <w:adjustRightInd w:val="0"/>
              <w:ind w:left="180"/>
            </w:pPr>
            <w:r w:rsidRPr="0055059F">
              <w:t>20</w:t>
            </w:r>
          </w:p>
        </w:tc>
        <w:tc>
          <w:tcPr>
            <w:tcW w:w="5828" w:type="dxa"/>
            <w:tcBorders>
              <w:top w:val="single" w:sz="4" w:space="0" w:color="auto"/>
              <w:left w:val="single" w:sz="4" w:space="0" w:color="auto"/>
              <w:bottom w:val="single" w:sz="4" w:space="0" w:color="auto"/>
              <w:right w:val="single" w:sz="4" w:space="0" w:color="auto"/>
            </w:tcBorders>
            <w:hideMark/>
          </w:tcPr>
          <w:p w:rsidR="003043C0" w:rsidRPr="0055059F" w:rsidRDefault="006A0FAD" w:rsidP="00211F63">
            <w:pPr>
              <w:autoSpaceDE w:val="0"/>
              <w:autoSpaceDN w:val="0"/>
              <w:adjustRightInd w:val="0"/>
              <w:jc w:val="both"/>
            </w:pPr>
            <w:r w:rsidRPr="0055059F">
              <w:t>д</w:t>
            </w:r>
            <w:r w:rsidR="003043C0" w:rsidRPr="0055059F">
              <w:t xml:space="preserve">оля проверок, по результатам которых материалы </w:t>
            </w:r>
            <w:r w:rsidR="003043C0" w:rsidRPr="0055059F">
              <w:br/>
              <w:t xml:space="preserve">о выявленных нарушениях переданы </w:t>
            </w:r>
            <w:r w:rsidR="003043C0" w:rsidRPr="0055059F">
              <w:br/>
              <w:t>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721" w:type="dxa"/>
            <w:tcBorders>
              <w:top w:val="single" w:sz="4" w:space="0" w:color="auto"/>
              <w:left w:val="single" w:sz="4" w:space="0" w:color="auto"/>
              <w:bottom w:val="single" w:sz="4" w:space="0" w:color="auto"/>
              <w:right w:val="single" w:sz="4" w:space="0" w:color="auto"/>
            </w:tcBorders>
            <w:vAlign w:val="center"/>
          </w:tcPr>
          <w:p w:rsidR="003043C0" w:rsidRPr="0055059F" w:rsidRDefault="003043C0" w:rsidP="00EE43AB">
            <w:pPr>
              <w:autoSpaceDE w:val="0"/>
              <w:autoSpaceDN w:val="0"/>
              <w:adjustRightInd w:val="0"/>
              <w:jc w:val="center"/>
            </w:pPr>
            <w:r w:rsidRPr="0055059F">
              <w:t>0</w:t>
            </w:r>
          </w:p>
        </w:tc>
        <w:tc>
          <w:tcPr>
            <w:tcW w:w="733" w:type="dxa"/>
            <w:tcBorders>
              <w:top w:val="single" w:sz="4" w:space="0" w:color="auto"/>
              <w:left w:val="single" w:sz="4" w:space="0" w:color="auto"/>
              <w:bottom w:val="single" w:sz="4" w:space="0" w:color="auto"/>
              <w:right w:val="single" w:sz="4" w:space="0" w:color="auto"/>
            </w:tcBorders>
            <w:vAlign w:val="center"/>
          </w:tcPr>
          <w:p w:rsidR="003043C0" w:rsidRPr="0055059F" w:rsidRDefault="00C10C71" w:rsidP="00211F63">
            <w:pPr>
              <w:autoSpaceDE w:val="0"/>
              <w:autoSpaceDN w:val="0"/>
              <w:adjustRightInd w:val="0"/>
              <w:jc w:val="center"/>
            </w:pPr>
            <w:r w:rsidRPr="0055059F">
              <w:t>0</w:t>
            </w:r>
          </w:p>
        </w:tc>
        <w:tc>
          <w:tcPr>
            <w:tcW w:w="1560" w:type="dxa"/>
            <w:tcBorders>
              <w:top w:val="single" w:sz="4" w:space="0" w:color="auto"/>
              <w:left w:val="single" w:sz="4" w:space="0" w:color="auto"/>
              <w:bottom w:val="single" w:sz="4" w:space="0" w:color="auto"/>
              <w:right w:val="single" w:sz="4" w:space="0" w:color="auto"/>
            </w:tcBorders>
            <w:vAlign w:val="center"/>
          </w:tcPr>
          <w:p w:rsidR="003043C0" w:rsidRPr="0055059F" w:rsidRDefault="00C10C71" w:rsidP="00211F63">
            <w:pPr>
              <w:autoSpaceDE w:val="0"/>
              <w:autoSpaceDN w:val="0"/>
              <w:adjustRightInd w:val="0"/>
              <w:jc w:val="center"/>
            </w:pPr>
            <w:r w:rsidRPr="0055059F">
              <w:t>0</w:t>
            </w:r>
          </w:p>
        </w:tc>
      </w:tr>
    </w:tbl>
    <w:p w:rsidR="003043C0" w:rsidRPr="003043C0" w:rsidRDefault="003043C0" w:rsidP="00B03126">
      <w:pPr>
        <w:tabs>
          <w:tab w:val="left" w:pos="360"/>
        </w:tabs>
        <w:spacing w:before="4" w:after="4" w:line="360" w:lineRule="exact"/>
        <w:ind w:firstLine="709"/>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5F1C0D" w:rsidRDefault="00886888" w:rsidP="00886888">
      <w:pPr>
        <w:rPr>
          <w:sz w:val="32"/>
          <w:szCs w:val="32"/>
        </w:rPr>
      </w:pPr>
    </w:p>
    <w:p w:rsidR="00533A62" w:rsidRDefault="00533A62" w:rsidP="00B03126">
      <w:pPr>
        <w:tabs>
          <w:tab w:val="left" w:pos="360"/>
        </w:tabs>
        <w:spacing w:line="360" w:lineRule="exact"/>
        <w:ind w:firstLine="709"/>
        <w:jc w:val="both"/>
        <w:rPr>
          <w:color w:val="000000"/>
          <w:spacing w:val="4"/>
          <w:sz w:val="28"/>
          <w:szCs w:val="28"/>
        </w:rPr>
      </w:pPr>
      <w:r>
        <w:rPr>
          <w:spacing w:val="4"/>
          <w:sz w:val="28"/>
          <w:szCs w:val="28"/>
        </w:rPr>
        <w:t xml:space="preserve">В соответствии с распоряжением Правительства Кировской области от 14.05.2007 № 197 «Об оценке результатов и эффективности </w:t>
      </w:r>
      <w:r>
        <w:rPr>
          <w:spacing w:val="4"/>
          <w:sz w:val="28"/>
          <w:szCs w:val="28"/>
        </w:rPr>
        <w:br/>
        <w:t xml:space="preserve">деятельности органов государственной власти Кировской области» </w:t>
      </w:r>
      <w:r>
        <w:rPr>
          <w:spacing w:val="4"/>
          <w:sz w:val="28"/>
          <w:szCs w:val="28"/>
        </w:rPr>
        <w:br/>
        <w:t xml:space="preserve">в течение 2019 года работа инспекции ежеквартально оценивалась </w:t>
      </w:r>
      <w:r>
        <w:rPr>
          <w:spacing w:val="4"/>
          <w:sz w:val="28"/>
          <w:szCs w:val="28"/>
        </w:rPr>
        <w:br/>
        <w:t xml:space="preserve">по утвержденным плановым (целевым) показателям эффективности </w:t>
      </w:r>
      <w:r>
        <w:rPr>
          <w:spacing w:val="4"/>
          <w:sz w:val="28"/>
          <w:szCs w:val="28"/>
        </w:rPr>
        <w:br/>
        <w:t xml:space="preserve">исполнения государственных функций межведомственной </w:t>
      </w:r>
      <w:r>
        <w:rPr>
          <w:color w:val="000000"/>
          <w:spacing w:val="4"/>
          <w:sz w:val="28"/>
          <w:szCs w:val="28"/>
        </w:rPr>
        <w:t xml:space="preserve">комиссией </w:t>
      </w:r>
      <w:r>
        <w:rPr>
          <w:color w:val="000000"/>
          <w:spacing w:val="4"/>
          <w:sz w:val="28"/>
          <w:szCs w:val="28"/>
        </w:rPr>
        <w:br/>
        <w:t>по оценке результатов и эффективности исполнения государственных функций органами исполнительной власти Кировской области. Кроме того деятельность</w:t>
      </w:r>
      <w:r>
        <w:rPr>
          <w:sz w:val="28"/>
          <w:szCs w:val="28"/>
        </w:rPr>
        <w:t xml:space="preserve"> инспекции </w:t>
      </w:r>
      <w:r>
        <w:rPr>
          <w:color w:val="000000"/>
          <w:spacing w:val="4"/>
          <w:sz w:val="28"/>
          <w:szCs w:val="28"/>
        </w:rPr>
        <w:t>ежеквартально</w:t>
      </w:r>
      <w:r>
        <w:rPr>
          <w:sz w:val="28"/>
          <w:szCs w:val="28"/>
        </w:rPr>
        <w:t xml:space="preserve"> оценивалась заместителем </w:t>
      </w:r>
      <w:r>
        <w:rPr>
          <w:sz w:val="28"/>
          <w:szCs w:val="28"/>
        </w:rPr>
        <w:br/>
        <w:t>Минстроя России</w:t>
      </w:r>
      <w:r>
        <w:rPr>
          <w:color w:val="000000"/>
          <w:spacing w:val="4"/>
          <w:sz w:val="28"/>
          <w:szCs w:val="28"/>
        </w:rPr>
        <w:t xml:space="preserve">, Главным государственным жилищным инспектором </w:t>
      </w:r>
      <w:r>
        <w:rPr>
          <w:color w:val="000000"/>
          <w:spacing w:val="4"/>
          <w:sz w:val="28"/>
          <w:szCs w:val="28"/>
        </w:rPr>
        <w:br/>
        <w:t xml:space="preserve">Российской Федерации по перечню целевых показателей и индикаторов деятельности органов государственного жилищного надзора субъектов Российской Федерации. </w:t>
      </w:r>
    </w:p>
    <w:p w:rsidR="00533A62" w:rsidRDefault="00533A62" w:rsidP="00B03126">
      <w:pPr>
        <w:tabs>
          <w:tab w:val="left" w:pos="360"/>
        </w:tabs>
        <w:spacing w:line="360" w:lineRule="exact"/>
        <w:ind w:firstLine="709"/>
        <w:jc w:val="both"/>
        <w:rPr>
          <w:spacing w:val="4"/>
          <w:sz w:val="28"/>
          <w:szCs w:val="28"/>
        </w:rPr>
      </w:pPr>
      <w:r>
        <w:rPr>
          <w:sz w:val="28"/>
          <w:szCs w:val="28"/>
        </w:rPr>
        <w:t xml:space="preserve">Основные направления деятельности инспекции по выявленным </w:t>
      </w:r>
      <w:r>
        <w:rPr>
          <w:sz w:val="28"/>
          <w:szCs w:val="28"/>
        </w:rPr>
        <w:br/>
        <w:t xml:space="preserve">проблемам для дальнейшей работы в последующих годах: </w:t>
      </w:r>
    </w:p>
    <w:p w:rsidR="00533A62" w:rsidRDefault="00533A62" w:rsidP="00B03126">
      <w:pPr>
        <w:pStyle w:val="aa"/>
        <w:spacing w:line="360" w:lineRule="exact"/>
        <w:ind w:firstLine="709"/>
        <w:rPr>
          <w:rFonts w:ascii="Times New Roman" w:hAnsi="Times New Roman" w:cs="Times New Roman"/>
          <w:sz w:val="28"/>
          <w:szCs w:val="28"/>
        </w:rPr>
      </w:pPr>
      <w:r>
        <w:rPr>
          <w:rFonts w:ascii="Times New Roman" w:hAnsi="Times New Roman" w:cs="Times New Roman"/>
          <w:sz w:val="28"/>
          <w:szCs w:val="28"/>
        </w:rPr>
        <w:t>проведение внеплановых контрольных мероприятий по жилищному надзору, лицензионному контролю по обращениям граждан, организаций;</w:t>
      </w:r>
    </w:p>
    <w:p w:rsidR="00533A62" w:rsidRDefault="00533A62" w:rsidP="00B03126">
      <w:pPr>
        <w:spacing w:line="360" w:lineRule="exact"/>
        <w:ind w:firstLine="709"/>
        <w:rPr>
          <w:sz w:val="28"/>
        </w:rPr>
      </w:pPr>
      <w:r>
        <w:rPr>
          <w:sz w:val="28"/>
        </w:rPr>
        <w:t>осуществление лицензионного контроля;</w:t>
      </w:r>
    </w:p>
    <w:p w:rsidR="00533A62" w:rsidRDefault="00533A62" w:rsidP="00B03126">
      <w:pPr>
        <w:pStyle w:val="aa"/>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выявление административных правонарушений и применение мер </w:t>
      </w:r>
      <w:r>
        <w:rPr>
          <w:rFonts w:ascii="Times New Roman" w:hAnsi="Times New Roman" w:cs="Times New Roman"/>
          <w:sz w:val="28"/>
          <w:szCs w:val="28"/>
        </w:rPr>
        <w:br/>
        <w:t>административного воздействия, предусмотренных законодательством;</w:t>
      </w:r>
    </w:p>
    <w:p w:rsidR="00533A62" w:rsidRDefault="00533A62" w:rsidP="00B03126">
      <w:pPr>
        <w:pStyle w:val="aa"/>
        <w:spacing w:line="360" w:lineRule="exact"/>
        <w:ind w:firstLine="709"/>
        <w:rPr>
          <w:rFonts w:ascii="Times New Roman" w:hAnsi="Times New Roman" w:cs="Times New Roman"/>
          <w:sz w:val="28"/>
          <w:szCs w:val="28"/>
        </w:rPr>
      </w:pPr>
      <w:r>
        <w:rPr>
          <w:rFonts w:ascii="Times New Roman" w:hAnsi="Times New Roman" w:cs="Times New Roman"/>
          <w:sz w:val="28"/>
          <w:szCs w:val="28"/>
        </w:rPr>
        <w:t>надзор за поступлением штрафов, их принудительным взысканием;</w:t>
      </w:r>
    </w:p>
    <w:p w:rsidR="00533A62" w:rsidRDefault="00533A62" w:rsidP="00B03126">
      <w:pPr>
        <w:pStyle w:val="aa"/>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надзор за соблюдением выполнения юридическими лицами, </w:t>
      </w:r>
      <w:r>
        <w:rPr>
          <w:rFonts w:ascii="Times New Roman" w:hAnsi="Times New Roman" w:cs="Times New Roman"/>
          <w:sz w:val="28"/>
          <w:szCs w:val="28"/>
        </w:rPr>
        <w:br/>
        <w:t xml:space="preserve">индивидуальными предпринимателями обязательных требований </w:t>
      </w:r>
      <w:r>
        <w:rPr>
          <w:rFonts w:ascii="Times New Roman" w:hAnsi="Times New Roman" w:cs="Times New Roman"/>
          <w:sz w:val="28"/>
          <w:szCs w:val="28"/>
        </w:rPr>
        <w:br/>
        <w:t xml:space="preserve">Федерального закона от 21.07.2014 № 209-ФЗ «О государственной </w:t>
      </w:r>
      <w:r>
        <w:rPr>
          <w:rFonts w:ascii="Times New Roman" w:hAnsi="Times New Roman" w:cs="Times New Roman"/>
          <w:sz w:val="28"/>
          <w:szCs w:val="28"/>
        </w:rPr>
        <w:br/>
        <w:t>информационной системе жилищно-коммунального хозяйства»;</w:t>
      </w:r>
    </w:p>
    <w:p w:rsidR="00533A62" w:rsidRDefault="00533A62" w:rsidP="00B03126">
      <w:pPr>
        <w:pStyle w:val="aa"/>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надзор за деятельностью товариществ собственников жилья, </w:t>
      </w:r>
      <w:r>
        <w:rPr>
          <w:rFonts w:ascii="Times New Roman" w:hAnsi="Times New Roman" w:cs="Times New Roman"/>
          <w:sz w:val="28"/>
          <w:szCs w:val="28"/>
        </w:rPr>
        <w:br/>
        <w:t xml:space="preserve">товариществ собственников недвижимостью, жилищно-строительными </w:t>
      </w:r>
      <w:r>
        <w:rPr>
          <w:rFonts w:ascii="Times New Roman" w:hAnsi="Times New Roman" w:cs="Times New Roman"/>
          <w:sz w:val="28"/>
          <w:szCs w:val="28"/>
        </w:rPr>
        <w:br/>
        <w:t xml:space="preserve">кооперативами в соответствии с полномочиями инспекции; </w:t>
      </w:r>
    </w:p>
    <w:p w:rsidR="00533A62" w:rsidRDefault="00533A62" w:rsidP="00B03126">
      <w:pPr>
        <w:pStyle w:val="aa"/>
        <w:spacing w:line="360" w:lineRule="exact"/>
        <w:ind w:firstLine="709"/>
        <w:rPr>
          <w:rFonts w:ascii="Times New Roman" w:hAnsi="Times New Roman" w:cs="Times New Roman"/>
          <w:sz w:val="28"/>
          <w:szCs w:val="28"/>
        </w:rPr>
      </w:pPr>
      <w:r>
        <w:rPr>
          <w:rFonts w:ascii="Times New Roman" w:hAnsi="Times New Roman" w:cs="Times New Roman"/>
          <w:sz w:val="28"/>
          <w:szCs w:val="28"/>
        </w:rPr>
        <w:t>надзор за обеспечением выполнения работ по содержанию, ремонту общего имущества многоквартирных домов, предоставлением коммунальных услуг, начислением и оплаты жилищно-коммунальных услуг;</w:t>
      </w:r>
    </w:p>
    <w:p w:rsidR="00533A62" w:rsidRDefault="00533A62" w:rsidP="00B03126">
      <w:pPr>
        <w:spacing w:line="360" w:lineRule="exact"/>
        <w:ind w:firstLine="709"/>
        <w:jc w:val="both"/>
        <w:rPr>
          <w:sz w:val="28"/>
          <w:szCs w:val="28"/>
        </w:rPr>
      </w:pPr>
      <w:r>
        <w:rPr>
          <w:sz w:val="28"/>
          <w:szCs w:val="28"/>
        </w:rPr>
        <w:t xml:space="preserve">надзор за деятельностью регионального оператора, владельцев </w:t>
      </w:r>
      <w:r>
        <w:rPr>
          <w:sz w:val="28"/>
          <w:szCs w:val="28"/>
        </w:rPr>
        <w:br/>
        <w:t>специальных счетов в соответствии с полномочиями инспекции;</w:t>
      </w:r>
    </w:p>
    <w:p w:rsidR="00533A62" w:rsidRDefault="00533A62" w:rsidP="00B03126">
      <w:pPr>
        <w:pStyle w:val="FORMATTEXT"/>
        <w:spacing w:line="360" w:lineRule="exact"/>
        <w:ind w:firstLine="709"/>
        <w:jc w:val="both"/>
        <w:rPr>
          <w:spacing w:val="-6"/>
          <w:sz w:val="28"/>
          <w:szCs w:val="28"/>
          <w:u w:val="single"/>
        </w:rPr>
      </w:pPr>
      <w:r>
        <w:rPr>
          <w:sz w:val="28"/>
          <w:szCs w:val="28"/>
        </w:rPr>
        <w:t>осуществление взаимодействия с федеральными, областными органами исполнительной власти.</w:t>
      </w:r>
      <w:r w:rsidRPr="00A377C3">
        <w:rPr>
          <w:spacing w:val="-6"/>
          <w:sz w:val="28"/>
          <w:szCs w:val="28"/>
          <w:u w:val="single"/>
        </w:rPr>
        <w:t xml:space="preserve"> </w:t>
      </w:r>
    </w:p>
    <w:p w:rsidR="00404177" w:rsidRDefault="00975757" w:rsidP="00B03126">
      <w:pPr>
        <w:spacing w:line="360" w:lineRule="exact"/>
        <w:ind w:firstLine="709"/>
        <w:jc w:val="both"/>
        <w:rPr>
          <w:sz w:val="28"/>
          <w:szCs w:val="28"/>
        </w:rPr>
      </w:pPr>
      <w:r>
        <w:rPr>
          <w:sz w:val="28"/>
          <w:szCs w:val="28"/>
        </w:rPr>
        <w:t xml:space="preserve">В связи с возложением </w:t>
      </w:r>
      <w:r w:rsidR="00AD212E" w:rsidRPr="00193BFC">
        <w:rPr>
          <w:rStyle w:val="1"/>
          <w:sz w:val="28"/>
          <w:szCs w:val="28"/>
        </w:rPr>
        <w:t>Федеральным законом от 18.03.2019 № 26-ФЗ «О внесении изменений в Кодекс Российской Федерации об административных правонарушениях (об установлении административной ответственности за осуществление предпринимательской деятельности по управлению многоквартирными домами с грубыми нарушениями лицензионных требований)» на органы регионального госу</w:t>
      </w:r>
      <w:r w:rsidR="00AD212E">
        <w:rPr>
          <w:rStyle w:val="1"/>
          <w:sz w:val="28"/>
          <w:szCs w:val="28"/>
        </w:rPr>
        <w:t>дарственного жилищного надзора</w:t>
      </w:r>
      <w:r w:rsidR="00AD212E" w:rsidRPr="00193BFC">
        <w:rPr>
          <w:rStyle w:val="1"/>
          <w:sz w:val="28"/>
          <w:szCs w:val="28"/>
        </w:rPr>
        <w:t xml:space="preserve"> дополнительны</w:t>
      </w:r>
      <w:r w:rsidR="00AD212E">
        <w:rPr>
          <w:rStyle w:val="1"/>
          <w:sz w:val="28"/>
          <w:szCs w:val="28"/>
        </w:rPr>
        <w:t>х</w:t>
      </w:r>
      <w:r w:rsidR="00AD212E" w:rsidRPr="00193BFC">
        <w:rPr>
          <w:rStyle w:val="1"/>
          <w:sz w:val="28"/>
          <w:szCs w:val="28"/>
        </w:rPr>
        <w:t xml:space="preserve"> полномочи</w:t>
      </w:r>
      <w:r w:rsidR="00AD212E">
        <w:rPr>
          <w:rStyle w:val="1"/>
          <w:sz w:val="28"/>
          <w:szCs w:val="28"/>
        </w:rPr>
        <w:t>й</w:t>
      </w:r>
      <w:r w:rsidR="00AD212E">
        <w:rPr>
          <w:sz w:val="28"/>
          <w:szCs w:val="28"/>
        </w:rPr>
        <w:t xml:space="preserve"> </w:t>
      </w:r>
      <w:r w:rsidR="00BF5C0C">
        <w:rPr>
          <w:sz w:val="28"/>
          <w:szCs w:val="28"/>
        </w:rPr>
        <w:t xml:space="preserve">предлагаем </w:t>
      </w:r>
      <w:r w:rsidR="00BF5C0C" w:rsidRPr="0053029A">
        <w:rPr>
          <w:sz w:val="28"/>
          <w:szCs w:val="28"/>
        </w:rPr>
        <w:t>увелич</w:t>
      </w:r>
      <w:r w:rsidR="00BF5C0C">
        <w:rPr>
          <w:sz w:val="28"/>
          <w:szCs w:val="28"/>
        </w:rPr>
        <w:t xml:space="preserve">ить </w:t>
      </w:r>
      <w:r w:rsidR="005F1C0D" w:rsidRPr="0053029A">
        <w:rPr>
          <w:sz w:val="28"/>
          <w:szCs w:val="28"/>
        </w:rPr>
        <w:t>штатн</w:t>
      </w:r>
      <w:r w:rsidR="00BF5C0C">
        <w:rPr>
          <w:sz w:val="28"/>
          <w:szCs w:val="28"/>
        </w:rPr>
        <w:t xml:space="preserve">ую </w:t>
      </w:r>
      <w:r w:rsidR="005F1C0D" w:rsidRPr="0053029A">
        <w:rPr>
          <w:sz w:val="28"/>
          <w:szCs w:val="28"/>
        </w:rPr>
        <w:t>численност</w:t>
      </w:r>
      <w:r w:rsidR="00BF5C0C">
        <w:rPr>
          <w:sz w:val="28"/>
          <w:szCs w:val="28"/>
        </w:rPr>
        <w:t>ь</w:t>
      </w:r>
      <w:r w:rsidR="005F1C0D" w:rsidRPr="0053029A">
        <w:rPr>
          <w:sz w:val="28"/>
          <w:szCs w:val="28"/>
        </w:rPr>
        <w:t xml:space="preserve"> должностных лиц, осуществляющих региональный государственный</w:t>
      </w:r>
      <w:r w:rsidR="00BF5C0C">
        <w:rPr>
          <w:sz w:val="28"/>
          <w:szCs w:val="28"/>
        </w:rPr>
        <w:t xml:space="preserve"> жилищный</w:t>
      </w:r>
      <w:r w:rsidR="005F1C0D" w:rsidRPr="0053029A">
        <w:rPr>
          <w:sz w:val="28"/>
          <w:szCs w:val="28"/>
        </w:rPr>
        <w:t xml:space="preserve"> надзор.</w:t>
      </w:r>
    </w:p>
    <w:p w:rsidR="00BF5C0C" w:rsidRPr="005F1C0D" w:rsidRDefault="00BF5C0C" w:rsidP="00BF5C0C">
      <w:pPr>
        <w:spacing w:line="360" w:lineRule="exact"/>
        <w:ind w:firstLine="709"/>
        <w:jc w:val="both"/>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sectPr w:rsidR="00886888" w:rsidSect="0088688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E5" w:rsidRDefault="009913E5" w:rsidP="00404177">
      <w:r>
        <w:separator/>
      </w:r>
    </w:p>
  </w:endnote>
  <w:endnote w:type="continuationSeparator" w:id="0">
    <w:p w:rsidR="009913E5" w:rsidRDefault="009913E5"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6F" w:rsidRDefault="00944A6F">
    <w:pPr>
      <w:pStyle w:val="a5"/>
      <w:jc w:val="center"/>
    </w:pPr>
    <w:r>
      <w:fldChar w:fldCharType="begin"/>
    </w:r>
    <w:r>
      <w:instrText xml:space="preserve"> PAGE   \* MERGEFORMAT </w:instrText>
    </w:r>
    <w:r>
      <w:fldChar w:fldCharType="separate"/>
    </w:r>
    <w:r w:rsidR="009913E5">
      <w:rPr>
        <w:noProof/>
      </w:rPr>
      <w:t>1</w:t>
    </w:r>
    <w:r>
      <w:fldChar w:fldCharType="end"/>
    </w:r>
  </w:p>
  <w:p w:rsidR="00944A6F" w:rsidRDefault="00944A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E5" w:rsidRDefault="009913E5" w:rsidP="00404177">
      <w:r>
        <w:separator/>
      </w:r>
    </w:p>
  </w:footnote>
  <w:footnote w:type="continuationSeparator" w:id="0">
    <w:p w:rsidR="009913E5" w:rsidRDefault="009913E5" w:rsidP="00404177">
      <w:r>
        <w:continuationSeparator/>
      </w:r>
    </w:p>
  </w:footnote>
  <w:footnote w:id="1">
    <w:p w:rsidR="00944A6F" w:rsidRDefault="00944A6F" w:rsidP="0006078B">
      <w:pPr>
        <w:pStyle w:val="ad"/>
      </w:pPr>
      <w:r>
        <w:rPr>
          <w:rStyle w:val="a9"/>
        </w:rPr>
        <w:footnoteRef/>
      </w:r>
      <w:r>
        <w:t xml:space="preserve"> данные использованы из отчетной формы «Отчет по форме 22-ЖКХ (реформа). Сведения о структурных преобразованиях и организационный мероприятиях» по итогам 1 полугодия 201</w:t>
      </w:r>
      <w:r>
        <w:rPr>
          <w:lang w:val="ru-RU"/>
        </w:rPr>
        <w:t>9</w:t>
      </w:r>
      <w:r>
        <w:t xml:space="preserve"> года, подготовленной министерством строительства и жилищно-коммунального хозяйства Кировской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6F" w:rsidRPr="00404177" w:rsidRDefault="00944A6F"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B4322"/>
    <w:multiLevelType w:val="multilevel"/>
    <w:tmpl w:val="7EEC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6852BB"/>
    <w:multiLevelType w:val="hybridMultilevel"/>
    <w:tmpl w:val="A85A130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799E7931"/>
    <w:multiLevelType w:val="hybridMultilevel"/>
    <w:tmpl w:val="A85A130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04EB4"/>
    <w:rsid w:val="00007F6E"/>
    <w:rsid w:val="00010F2E"/>
    <w:rsid w:val="00011261"/>
    <w:rsid w:val="00014B0B"/>
    <w:rsid w:val="00016557"/>
    <w:rsid w:val="000217D8"/>
    <w:rsid w:val="00022B2B"/>
    <w:rsid w:val="00023546"/>
    <w:rsid w:val="00040DD9"/>
    <w:rsid w:val="0004281E"/>
    <w:rsid w:val="0004310A"/>
    <w:rsid w:val="0006078B"/>
    <w:rsid w:val="00066DDC"/>
    <w:rsid w:val="000846DA"/>
    <w:rsid w:val="00085982"/>
    <w:rsid w:val="000A0F81"/>
    <w:rsid w:val="000A4A90"/>
    <w:rsid w:val="000C7A15"/>
    <w:rsid w:val="000D5450"/>
    <w:rsid w:val="00100F53"/>
    <w:rsid w:val="0012003C"/>
    <w:rsid w:val="00125A33"/>
    <w:rsid w:val="00146AE8"/>
    <w:rsid w:val="001875D1"/>
    <w:rsid w:val="00187790"/>
    <w:rsid w:val="00191FDD"/>
    <w:rsid w:val="00217DAE"/>
    <w:rsid w:val="00227EB3"/>
    <w:rsid w:val="002365D3"/>
    <w:rsid w:val="00256C84"/>
    <w:rsid w:val="002636EC"/>
    <w:rsid w:val="002977EA"/>
    <w:rsid w:val="002A5D93"/>
    <w:rsid w:val="002A6431"/>
    <w:rsid w:val="002B3121"/>
    <w:rsid w:val="002B75F2"/>
    <w:rsid w:val="002F1E36"/>
    <w:rsid w:val="003032E2"/>
    <w:rsid w:val="003043C0"/>
    <w:rsid w:val="003212DA"/>
    <w:rsid w:val="00326D89"/>
    <w:rsid w:val="00331FFB"/>
    <w:rsid w:val="00334B57"/>
    <w:rsid w:val="0034280B"/>
    <w:rsid w:val="00356A71"/>
    <w:rsid w:val="00357FBD"/>
    <w:rsid w:val="0037123B"/>
    <w:rsid w:val="003746FC"/>
    <w:rsid w:val="003A08DE"/>
    <w:rsid w:val="003D0FC5"/>
    <w:rsid w:val="003D2422"/>
    <w:rsid w:val="003D3AE0"/>
    <w:rsid w:val="003F0647"/>
    <w:rsid w:val="003F3B42"/>
    <w:rsid w:val="003F7F48"/>
    <w:rsid w:val="00404177"/>
    <w:rsid w:val="0042029C"/>
    <w:rsid w:val="004231D0"/>
    <w:rsid w:val="004529BB"/>
    <w:rsid w:val="004770B5"/>
    <w:rsid w:val="004A4FBB"/>
    <w:rsid w:val="004C7BEC"/>
    <w:rsid w:val="004D1DF6"/>
    <w:rsid w:val="004E17AA"/>
    <w:rsid w:val="00533A62"/>
    <w:rsid w:val="00545442"/>
    <w:rsid w:val="0055059F"/>
    <w:rsid w:val="005542D8"/>
    <w:rsid w:val="00561849"/>
    <w:rsid w:val="00576CBA"/>
    <w:rsid w:val="00587971"/>
    <w:rsid w:val="005907E7"/>
    <w:rsid w:val="0059366A"/>
    <w:rsid w:val="005A1F26"/>
    <w:rsid w:val="005A5696"/>
    <w:rsid w:val="005B5D4B"/>
    <w:rsid w:val="005C3B6F"/>
    <w:rsid w:val="005C48F5"/>
    <w:rsid w:val="005D0B86"/>
    <w:rsid w:val="005D3E0C"/>
    <w:rsid w:val="005E42E7"/>
    <w:rsid w:val="005F1C0D"/>
    <w:rsid w:val="005F7903"/>
    <w:rsid w:val="00601D9E"/>
    <w:rsid w:val="00602C0F"/>
    <w:rsid w:val="006259D6"/>
    <w:rsid w:val="00636D25"/>
    <w:rsid w:val="00646D34"/>
    <w:rsid w:val="00652CC3"/>
    <w:rsid w:val="006624E0"/>
    <w:rsid w:val="006672F6"/>
    <w:rsid w:val="00681A19"/>
    <w:rsid w:val="006956BF"/>
    <w:rsid w:val="006961EB"/>
    <w:rsid w:val="006A0FAD"/>
    <w:rsid w:val="006C03D2"/>
    <w:rsid w:val="006C1DB2"/>
    <w:rsid w:val="006C33A0"/>
    <w:rsid w:val="006E1816"/>
    <w:rsid w:val="006E606B"/>
    <w:rsid w:val="006E7C29"/>
    <w:rsid w:val="006E7C96"/>
    <w:rsid w:val="0072406E"/>
    <w:rsid w:val="00755FAF"/>
    <w:rsid w:val="007C4CC9"/>
    <w:rsid w:val="007D2E95"/>
    <w:rsid w:val="007E26DF"/>
    <w:rsid w:val="007E3668"/>
    <w:rsid w:val="007E3BB2"/>
    <w:rsid w:val="007F38AC"/>
    <w:rsid w:val="007F58BE"/>
    <w:rsid w:val="0083213D"/>
    <w:rsid w:val="00836798"/>
    <w:rsid w:val="00843529"/>
    <w:rsid w:val="008471DF"/>
    <w:rsid w:val="00853697"/>
    <w:rsid w:val="00865440"/>
    <w:rsid w:val="00875545"/>
    <w:rsid w:val="00884742"/>
    <w:rsid w:val="0088653D"/>
    <w:rsid w:val="00886888"/>
    <w:rsid w:val="00890131"/>
    <w:rsid w:val="0089611D"/>
    <w:rsid w:val="00896763"/>
    <w:rsid w:val="008A0EF2"/>
    <w:rsid w:val="008D43BD"/>
    <w:rsid w:val="008D7B64"/>
    <w:rsid w:val="008E7D6B"/>
    <w:rsid w:val="008F50DA"/>
    <w:rsid w:val="00901B47"/>
    <w:rsid w:val="00904872"/>
    <w:rsid w:val="00907BBF"/>
    <w:rsid w:val="00913F25"/>
    <w:rsid w:val="00914FFE"/>
    <w:rsid w:val="009304ED"/>
    <w:rsid w:val="00944A6F"/>
    <w:rsid w:val="00970CD6"/>
    <w:rsid w:val="00973AA5"/>
    <w:rsid w:val="00975757"/>
    <w:rsid w:val="00983D5F"/>
    <w:rsid w:val="0098717F"/>
    <w:rsid w:val="009913E5"/>
    <w:rsid w:val="009938D6"/>
    <w:rsid w:val="009E07EB"/>
    <w:rsid w:val="009E71A3"/>
    <w:rsid w:val="00A311D1"/>
    <w:rsid w:val="00A6696F"/>
    <w:rsid w:val="00A67D3E"/>
    <w:rsid w:val="00A77DAF"/>
    <w:rsid w:val="00AA1F04"/>
    <w:rsid w:val="00AB65A1"/>
    <w:rsid w:val="00AC3210"/>
    <w:rsid w:val="00AC6A10"/>
    <w:rsid w:val="00AD212E"/>
    <w:rsid w:val="00AD474D"/>
    <w:rsid w:val="00AE0D20"/>
    <w:rsid w:val="00AE4920"/>
    <w:rsid w:val="00B03126"/>
    <w:rsid w:val="00B10A67"/>
    <w:rsid w:val="00B138EF"/>
    <w:rsid w:val="00B23524"/>
    <w:rsid w:val="00B628C6"/>
    <w:rsid w:val="00B748F1"/>
    <w:rsid w:val="00B879E6"/>
    <w:rsid w:val="00B924CB"/>
    <w:rsid w:val="00B949EF"/>
    <w:rsid w:val="00BA6BED"/>
    <w:rsid w:val="00BA7408"/>
    <w:rsid w:val="00BC40E3"/>
    <w:rsid w:val="00BC66BE"/>
    <w:rsid w:val="00BD0D98"/>
    <w:rsid w:val="00BD4E58"/>
    <w:rsid w:val="00BF5C0C"/>
    <w:rsid w:val="00BF6392"/>
    <w:rsid w:val="00C10C71"/>
    <w:rsid w:val="00C1730D"/>
    <w:rsid w:val="00C34723"/>
    <w:rsid w:val="00C476E2"/>
    <w:rsid w:val="00C5116D"/>
    <w:rsid w:val="00C53FC2"/>
    <w:rsid w:val="00C651C8"/>
    <w:rsid w:val="00C82FD4"/>
    <w:rsid w:val="00C94716"/>
    <w:rsid w:val="00CB10BB"/>
    <w:rsid w:val="00CB3363"/>
    <w:rsid w:val="00CB3508"/>
    <w:rsid w:val="00CD17BA"/>
    <w:rsid w:val="00CD6E5D"/>
    <w:rsid w:val="00CD7215"/>
    <w:rsid w:val="00CE0BDA"/>
    <w:rsid w:val="00CE2839"/>
    <w:rsid w:val="00CF48AB"/>
    <w:rsid w:val="00CF4BB4"/>
    <w:rsid w:val="00D15228"/>
    <w:rsid w:val="00D22469"/>
    <w:rsid w:val="00D524F4"/>
    <w:rsid w:val="00D53A0A"/>
    <w:rsid w:val="00D664B5"/>
    <w:rsid w:val="00D81921"/>
    <w:rsid w:val="00D94E6E"/>
    <w:rsid w:val="00DA0BF9"/>
    <w:rsid w:val="00DA1457"/>
    <w:rsid w:val="00DB3830"/>
    <w:rsid w:val="00DC347D"/>
    <w:rsid w:val="00DD1BB6"/>
    <w:rsid w:val="00DD671F"/>
    <w:rsid w:val="00DE6127"/>
    <w:rsid w:val="00DF4CE9"/>
    <w:rsid w:val="00E0550C"/>
    <w:rsid w:val="00E10D8B"/>
    <w:rsid w:val="00E14580"/>
    <w:rsid w:val="00E21F89"/>
    <w:rsid w:val="00E304DD"/>
    <w:rsid w:val="00E454E6"/>
    <w:rsid w:val="00E46A27"/>
    <w:rsid w:val="00E51331"/>
    <w:rsid w:val="00E55BA7"/>
    <w:rsid w:val="00E600C2"/>
    <w:rsid w:val="00E76343"/>
    <w:rsid w:val="00E823FF"/>
    <w:rsid w:val="00E82FDA"/>
    <w:rsid w:val="00E87129"/>
    <w:rsid w:val="00E87C22"/>
    <w:rsid w:val="00ED72CA"/>
    <w:rsid w:val="00EF0F4F"/>
    <w:rsid w:val="00F00B76"/>
    <w:rsid w:val="00F04AD5"/>
    <w:rsid w:val="00F05410"/>
    <w:rsid w:val="00F13C65"/>
    <w:rsid w:val="00F13DB2"/>
    <w:rsid w:val="00F26125"/>
    <w:rsid w:val="00F27DE9"/>
    <w:rsid w:val="00F31C3C"/>
    <w:rsid w:val="00F47B80"/>
    <w:rsid w:val="00F53ABF"/>
    <w:rsid w:val="00F82D8C"/>
    <w:rsid w:val="00F85B2A"/>
    <w:rsid w:val="00F94BC0"/>
    <w:rsid w:val="00F97AF5"/>
    <w:rsid w:val="00F97CAC"/>
    <w:rsid w:val="00FE3FAA"/>
    <w:rsid w:val="00FE48C4"/>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FE3FAA"/>
    <w:pPr>
      <w:autoSpaceDE w:val="0"/>
      <w:autoSpaceDN w:val="0"/>
      <w:adjustRightInd w:val="0"/>
      <w:ind w:firstLine="720"/>
    </w:pPr>
    <w:rPr>
      <w:rFonts w:ascii="Arial" w:eastAsia="Times New Roman" w:hAnsi="Arial" w:cs="Arial"/>
    </w:rPr>
  </w:style>
  <w:style w:type="character" w:styleId="a9">
    <w:name w:val="footnote reference"/>
    <w:basedOn w:val="a0"/>
    <w:uiPriority w:val="99"/>
    <w:semiHidden/>
    <w:rsid w:val="005F1C0D"/>
    <w:rPr>
      <w:vertAlign w:val="superscript"/>
    </w:rPr>
  </w:style>
  <w:style w:type="paragraph" w:customStyle="1" w:styleId="aa">
    <w:name w:val="Нормальный (таблица)"/>
    <w:basedOn w:val="a"/>
    <w:next w:val="a"/>
    <w:uiPriority w:val="99"/>
    <w:rsid w:val="00D81921"/>
    <w:pPr>
      <w:widowControl w:val="0"/>
      <w:autoSpaceDE w:val="0"/>
      <w:autoSpaceDN w:val="0"/>
      <w:adjustRightInd w:val="0"/>
      <w:jc w:val="both"/>
    </w:pPr>
    <w:rPr>
      <w:rFonts w:ascii="Arial" w:hAnsi="Arial" w:cs="Arial"/>
    </w:rPr>
  </w:style>
  <w:style w:type="paragraph" w:styleId="ab">
    <w:name w:val="List Paragraph"/>
    <w:basedOn w:val="a"/>
    <w:link w:val="ac"/>
    <w:uiPriority w:val="34"/>
    <w:qFormat/>
    <w:rsid w:val="002B3121"/>
    <w:pPr>
      <w:ind w:left="720"/>
      <w:contextualSpacing/>
    </w:pPr>
  </w:style>
  <w:style w:type="paragraph" w:styleId="ad">
    <w:name w:val="footnote text"/>
    <w:basedOn w:val="a"/>
    <w:link w:val="ae"/>
    <w:uiPriority w:val="99"/>
    <w:semiHidden/>
    <w:unhideWhenUsed/>
    <w:rsid w:val="0006078B"/>
    <w:rPr>
      <w:sz w:val="20"/>
      <w:szCs w:val="20"/>
      <w:lang w:val="x-none" w:eastAsia="x-none"/>
    </w:rPr>
  </w:style>
  <w:style w:type="character" w:customStyle="1" w:styleId="ae">
    <w:name w:val="Текст сноски Знак"/>
    <w:basedOn w:val="a0"/>
    <w:link w:val="ad"/>
    <w:uiPriority w:val="99"/>
    <w:semiHidden/>
    <w:rsid w:val="0006078B"/>
    <w:rPr>
      <w:rFonts w:ascii="Times New Roman" w:eastAsia="Times New Roman" w:hAnsi="Times New Roman"/>
      <w:lang w:val="x-none" w:eastAsia="x-none"/>
    </w:rPr>
  </w:style>
  <w:style w:type="paragraph" w:styleId="af">
    <w:name w:val="Normal (Web)"/>
    <w:basedOn w:val="a"/>
    <w:uiPriority w:val="99"/>
    <w:unhideWhenUsed/>
    <w:rsid w:val="008D7B64"/>
    <w:pPr>
      <w:spacing w:before="100" w:beforeAutospacing="1" w:after="100" w:afterAutospacing="1"/>
    </w:pPr>
  </w:style>
  <w:style w:type="character" w:customStyle="1" w:styleId="blk">
    <w:name w:val="blk"/>
    <w:rsid w:val="008D7B64"/>
  </w:style>
  <w:style w:type="character" w:styleId="af0">
    <w:name w:val="Hyperlink"/>
    <w:basedOn w:val="a0"/>
    <w:uiPriority w:val="99"/>
    <w:unhideWhenUsed/>
    <w:rsid w:val="008D7B64"/>
    <w:rPr>
      <w:rFonts w:cs="Times New Roman"/>
      <w:color w:val="0000FF" w:themeColor="hyperlink"/>
      <w:u w:val="single"/>
    </w:rPr>
  </w:style>
  <w:style w:type="character" w:customStyle="1" w:styleId="2Arial">
    <w:name w:val="Основной текст (2) + Arial"/>
    <w:aliases w:val="10 pt"/>
    <w:uiPriority w:val="99"/>
    <w:rsid w:val="00B10A67"/>
    <w:rPr>
      <w:rFonts w:ascii="Arial" w:hAnsi="Arial" w:cs="Arial"/>
      <w:sz w:val="20"/>
      <w:szCs w:val="20"/>
      <w:shd w:val="clear" w:color="auto" w:fill="FFFFFF"/>
    </w:rPr>
  </w:style>
  <w:style w:type="paragraph" w:styleId="3">
    <w:name w:val="Body Text Indent 3"/>
    <w:basedOn w:val="a"/>
    <w:link w:val="30"/>
    <w:unhideWhenUsed/>
    <w:rsid w:val="00F53ABF"/>
    <w:pPr>
      <w:spacing w:after="120"/>
      <w:ind w:left="283"/>
    </w:pPr>
    <w:rPr>
      <w:sz w:val="16"/>
      <w:szCs w:val="16"/>
      <w:lang w:val="x-none" w:eastAsia="x-none"/>
    </w:rPr>
  </w:style>
  <w:style w:type="character" w:customStyle="1" w:styleId="30">
    <w:name w:val="Основной текст с отступом 3 Знак"/>
    <w:basedOn w:val="a0"/>
    <w:link w:val="3"/>
    <w:rsid w:val="00F53ABF"/>
    <w:rPr>
      <w:rFonts w:ascii="Times New Roman" w:eastAsia="Times New Roman" w:hAnsi="Times New Roman"/>
      <w:sz w:val="16"/>
      <w:szCs w:val="16"/>
      <w:lang w:val="x-none" w:eastAsia="x-none"/>
    </w:rPr>
  </w:style>
  <w:style w:type="paragraph" w:styleId="af1">
    <w:name w:val="No Spacing"/>
    <w:uiPriority w:val="1"/>
    <w:qFormat/>
    <w:rsid w:val="00022B2B"/>
    <w:rPr>
      <w:sz w:val="22"/>
      <w:szCs w:val="22"/>
      <w:lang w:eastAsia="en-US"/>
    </w:rPr>
  </w:style>
  <w:style w:type="character" w:customStyle="1" w:styleId="1">
    <w:name w:val="Основной текст Знак1"/>
    <w:uiPriority w:val="99"/>
    <w:rsid w:val="005E42E7"/>
    <w:rPr>
      <w:rFonts w:ascii="Times New Roman" w:eastAsia="Times New Roman" w:hAnsi="Times New Roman" w:cs="Times New Roman"/>
      <w:sz w:val="23"/>
      <w:szCs w:val="23"/>
      <w:shd w:val="clear" w:color="auto" w:fill="FFFFFF"/>
    </w:rPr>
  </w:style>
  <w:style w:type="character" w:customStyle="1" w:styleId="ac">
    <w:name w:val="Абзац списка Знак"/>
    <w:link w:val="ab"/>
    <w:uiPriority w:val="34"/>
    <w:rsid w:val="00E0550C"/>
    <w:rPr>
      <w:rFonts w:ascii="Times New Roman" w:eastAsia="Times New Roman" w:hAnsi="Times New Roman"/>
      <w:sz w:val="24"/>
      <w:szCs w:val="24"/>
    </w:rPr>
  </w:style>
  <w:style w:type="paragraph" w:customStyle="1" w:styleId="ConsPlusTitle">
    <w:name w:val="ConsPlusTitle"/>
    <w:rsid w:val="00CD17BA"/>
    <w:pPr>
      <w:widowControl w:val="0"/>
      <w:autoSpaceDE w:val="0"/>
      <w:autoSpaceDN w:val="0"/>
    </w:pPr>
    <w:rPr>
      <w:rFonts w:eastAsia="Times New Roman" w:cs="Calibri"/>
      <w:b/>
      <w:sz w:val="22"/>
    </w:rPr>
  </w:style>
  <w:style w:type="paragraph" w:customStyle="1" w:styleId="FORMATTEXT">
    <w:name w:val=".FORMATTEXT"/>
    <w:uiPriority w:val="99"/>
    <w:rsid w:val="00533A62"/>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FE3FAA"/>
    <w:pPr>
      <w:autoSpaceDE w:val="0"/>
      <w:autoSpaceDN w:val="0"/>
      <w:adjustRightInd w:val="0"/>
      <w:ind w:firstLine="720"/>
    </w:pPr>
    <w:rPr>
      <w:rFonts w:ascii="Arial" w:eastAsia="Times New Roman" w:hAnsi="Arial" w:cs="Arial"/>
    </w:rPr>
  </w:style>
  <w:style w:type="character" w:styleId="a9">
    <w:name w:val="footnote reference"/>
    <w:basedOn w:val="a0"/>
    <w:uiPriority w:val="99"/>
    <w:semiHidden/>
    <w:rsid w:val="005F1C0D"/>
    <w:rPr>
      <w:vertAlign w:val="superscript"/>
    </w:rPr>
  </w:style>
  <w:style w:type="paragraph" w:customStyle="1" w:styleId="aa">
    <w:name w:val="Нормальный (таблица)"/>
    <w:basedOn w:val="a"/>
    <w:next w:val="a"/>
    <w:uiPriority w:val="99"/>
    <w:rsid w:val="00D81921"/>
    <w:pPr>
      <w:widowControl w:val="0"/>
      <w:autoSpaceDE w:val="0"/>
      <w:autoSpaceDN w:val="0"/>
      <w:adjustRightInd w:val="0"/>
      <w:jc w:val="both"/>
    </w:pPr>
    <w:rPr>
      <w:rFonts w:ascii="Arial" w:hAnsi="Arial" w:cs="Arial"/>
    </w:rPr>
  </w:style>
  <w:style w:type="paragraph" w:styleId="ab">
    <w:name w:val="List Paragraph"/>
    <w:basedOn w:val="a"/>
    <w:link w:val="ac"/>
    <w:uiPriority w:val="34"/>
    <w:qFormat/>
    <w:rsid w:val="002B3121"/>
    <w:pPr>
      <w:ind w:left="720"/>
      <w:contextualSpacing/>
    </w:pPr>
  </w:style>
  <w:style w:type="paragraph" w:styleId="ad">
    <w:name w:val="footnote text"/>
    <w:basedOn w:val="a"/>
    <w:link w:val="ae"/>
    <w:uiPriority w:val="99"/>
    <w:semiHidden/>
    <w:unhideWhenUsed/>
    <w:rsid w:val="0006078B"/>
    <w:rPr>
      <w:sz w:val="20"/>
      <w:szCs w:val="20"/>
      <w:lang w:val="x-none" w:eastAsia="x-none"/>
    </w:rPr>
  </w:style>
  <w:style w:type="character" w:customStyle="1" w:styleId="ae">
    <w:name w:val="Текст сноски Знак"/>
    <w:basedOn w:val="a0"/>
    <w:link w:val="ad"/>
    <w:uiPriority w:val="99"/>
    <w:semiHidden/>
    <w:rsid w:val="0006078B"/>
    <w:rPr>
      <w:rFonts w:ascii="Times New Roman" w:eastAsia="Times New Roman" w:hAnsi="Times New Roman"/>
      <w:lang w:val="x-none" w:eastAsia="x-none"/>
    </w:rPr>
  </w:style>
  <w:style w:type="paragraph" w:styleId="af">
    <w:name w:val="Normal (Web)"/>
    <w:basedOn w:val="a"/>
    <w:uiPriority w:val="99"/>
    <w:unhideWhenUsed/>
    <w:rsid w:val="008D7B64"/>
    <w:pPr>
      <w:spacing w:before="100" w:beforeAutospacing="1" w:after="100" w:afterAutospacing="1"/>
    </w:pPr>
  </w:style>
  <w:style w:type="character" w:customStyle="1" w:styleId="blk">
    <w:name w:val="blk"/>
    <w:rsid w:val="008D7B64"/>
  </w:style>
  <w:style w:type="character" w:styleId="af0">
    <w:name w:val="Hyperlink"/>
    <w:basedOn w:val="a0"/>
    <w:uiPriority w:val="99"/>
    <w:unhideWhenUsed/>
    <w:rsid w:val="008D7B64"/>
    <w:rPr>
      <w:rFonts w:cs="Times New Roman"/>
      <w:color w:val="0000FF" w:themeColor="hyperlink"/>
      <w:u w:val="single"/>
    </w:rPr>
  </w:style>
  <w:style w:type="character" w:customStyle="1" w:styleId="2Arial">
    <w:name w:val="Основной текст (2) + Arial"/>
    <w:aliases w:val="10 pt"/>
    <w:uiPriority w:val="99"/>
    <w:rsid w:val="00B10A67"/>
    <w:rPr>
      <w:rFonts w:ascii="Arial" w:hAnsi="Arial" w:cs="Arial"/>
      <w:sz w:val="20"/>
      <w:szCs w:val="20"/>
      <w:shd w:val="clear" w:color="auto" w:fill="FFFFFF"/>
    </w:rPr>
  </w:style>
  <w:style w:type="paragraph" w:styleId="3">
    <w:name w:val="Body Text Indent 3"/>
    <w:basedOn w:val="a"/>
    <w:link w:val="30"/>
    <w:unhideWhenUsed/>
    <w:rsid w:val="00F53ABF"/>
    <w:pPr>
      <w:spacing w:after="120"/>
      <w:ind w:left="283"/>
    </w:pPr>
    <w:rPr>
      <w:sz w:val="16"/>
      <w:szCs w:val="16"/>
      <w:lang w:val="x-none" w:eastAsia="x-none"/>
    </w:rPr>
  </w:style>
  <w:style w:type="character" w:customStyle="1" w:styleId="30">
    <w:name w:val="Основной текст с отступом 3 Знак"/>
    <w:basedOn w:val="a0"/>
    <w:link w:val="3"/>
    <w:rsid w:val="00F53ABF"/>
    <w:rPr>
      <w:rFonts w:ascii="Times New Roman" w:eastAsia="Times New Roman" w:hAnsi="Times New Roman"/>
      <w:sz w:val="16"/>
      <w:szCs w:val="16"/>
      <w:lang w:val="x-none" w:eastAsia="x-none"/>
    </w:rPr>
  </w:style>
  <w:style w:type="paragraph" w:styleId="af1">
    <w:name w:val="No Spacing"/>
    <w:uiPriority w:val="1"/>
    <w:qFormat/>
    <w:rsid w:val="00022B2B"/>
    <w:rPr>
      <w:sz w:val="22"/>
      <w:szCs w:val="22"/>
      <w:lang w:eastAsia="en-US"/>
    </w:rPr>
  </w:style>
  <w:style w:type="character" w:customStyle="1" w:styleId="1">
    <w:name w:val="Основной текст Знак1"/>
    <w:uiPriority w:val="99"/>
    <w:rsid w:val="005E42E7"/>
    <w:rPr>
      <w:rFonts w:ascii="Times New Roman" w:eastAsia="Times New Roman" w:hAnsi="Times New Roman" w:cs="Times New Roman"/>
      <w:sz w:val="23"/>
      <w:szCs w:val="23"/>
      <w:shd w:val="clear" w:color="auto" w:fill="FFFFFF"/>
    </w:rPr>
  </w:style>
  <w:style w:type="character" w:customStyle="1" w:styleId="ac">
    <w:name w:val="Абзац списка Знак"/>
    <w:link w:val="ab"/>
    <w:uiPriority w:val="34"/>
    <w:rsid w:val="00E0550C"/>
    <w:rPr>
      <w:rFonts w:ascii="Times New Roman" w:eastAsia="Times New Roman" w:hAnsi="Times New Roman"/>
      <w:sz w:val="24"/>
      <w:szCs w:val="24"/>
    </w:rPr>
  </w:style>
  <w:style w:type="paragraph" w:customStyle="1" w:styleId="ConsPlusTitle">
    <w:name w:val="ConsPlusTitle"/>
    <w:rsid w:val="00CD17BA"/>
    <w:pPr>
      <w:widowControl w:val="0"/>
      <w:autoSpaceDE w:val="0"/>
      <w:autoSpaceDN w:val="0"/>
    </w:pPr>
    <w:rPr>
      <w:rFonts w:eastAsia="Times New Roman" w:cs="Calibri"/>
      <w:b/>
      <w:sz w:val="22"/>
    </w:rPr>
  </w:style>
  <w:style w:type="paragraph" w:customStyle="1" w:styleId="FORMATTEXT">
    <w:name w:val=".FORMATTEXT"/>
    <w:uiPriority w:val="99"/>
    <w:rsid w:val="00533A62"/>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94624">
      <w:bodyDiv w:val="1"/>
      <w:marLeft w:val="0"/>
      <w:marRight w:val="0"/>
      <w:marTop w:val="0"/>
      <w:marBottom w:val="0"/>
      <w:divBdr>
        <w:top w:val="none" w:sz="0" w:space="0" w:color="auto"/>
        <w:left w:val="none" w:sz="0" w:space="0" w:color="auto"/>
        <w:bottom w:val="none" w:sz="0" w:space="0" w:color="auto"/>
        <w:right w:val="none" w:sz="0" w:space="0" w:color="auto"/>
      </w:divBdr>
      <w:divsChild>
        <w:div w:id="1300920058">
          <w:marLeft w:val="0"/>
          <w:marRight w:val="0"/>
          <w:marTop w:val="0"/>
          <w:marBottom w:val="0"/>
          <w:divBdr>
            <w:top w:val="none" w:sz="0" w:space="0" w:color="auto"/>
            <w:left w:val="none" w:sz="0" w:space="0" w:color="auto"/>
            <w:bottom w:val="none" w:sz="0" w:space="0" w:color="auto"/>
            <w:right w:val="none" w:sz="0" w:space="0" w:color="auto"/>
          </w:divBdr>
          <w:divsChild>
            <w:div w:id="386995624">
              <w:marLeft w:val="0"/>
              <w:marRight w:val="0"/>
              <w:marTop w:val="0"/>
              <w:marBottom w:val="0"/>
              <w:divBdr>
                <w:top w:val="none" w:sz="0" w:space="0" w:color="auto"/>
                <w:left w:val="none" w:sz="0" w:space="0" w:color="auto"/>
                <w:bottom w:val="none" w:sz="0" w:space="0" w:color="auto"/>
                <w:right w:val="none" w:sz="0" w:space="0" w:color="auto"/>
              </w:divBdr>
              <w:divsChild>
                <w:div w:id="10797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296539/ce4f92b4411266fb575af3a29d6504cc34b1c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C0733-3EE3-4CA6-8A1C-9DF34D60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6638</Words>
  <Characters>37837</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2.1. Сведения об организационной структуре и системе управления органа государст</vt:lpstr>
      <vt:lpstr>    2.2. Перечень и описание видов государственного надзора</vt:lpstr>
      <vt:lpstr>    2.3. Наименования и реквизиты нормативных правовых актов, регламентирующих поряд</vt:lpstr>
      <vt:lpstr>    2.4. Информация о взаимодействии органа государственного надзора при осуществлен</vt:lpstr>
      <vt:lpstr>    2.5. Сведения о выполнении функций при осуществлении регионального государственн</vt:lpstr>
      <vt:lpstr>    2.6. Сведения о проведенной работе по аккредитации юридических лиц и граждан в к</vt:lpstr>
      <vt:lpstr>3.1. Сведения, характеризующие финансовое обеспечение исполнения функций по осущ</vt:lpstr>
      <vt:lpstr>    3.2. Данные о штатной численности работников органа государственного надзора, 	в</vt:lpstr>
      <vt:lpstr>    3.3. Сведения о квалификации работников, о мероприятиях по повышению их квалифик</vt:lpstr>
      <vt:lpstr>    3.4. Данные о средней нагрузке на работника по фактически выполненному объему фу</vt:lpstr>
      <vt:lpstr>    3.5. Численность экспертов и представителей экспертных организаций, привлекаемых</vt:lpstr>
      <vt:lpstr>    4.1. Сведения, характеризующие выполненную в отчетный период работу по осуществл</vt:lpstr>
      <vt:lpstr>4.2. Сведения о результатах работы экспертов и экспертных организаций, привлекае</vt:lpstr>
      <vt:lpstr>4.3. Сведения о случаях причинении вреда юридическими лицами и индивидуальными п</vt:lpstr>
      <vt:lpstr>4.4. Сведения о применении риск-ориентированного подхода при организации и осуще</vt:lpstr>
      <vt:lpstr>4.5. Сведения о проведении мероприятий по профилактике нарушений обязательных тр</vt:lpstr>
      <vt:lpstr>4.6. Сведения о проведении мероприятий по контролю, при проведении которых не тр</vt:lpstr>
      <vt:lpstr>4.7. Сведения о количестве проведенных в отчетном периоде проверок в отношении с</vt:lpstr>
      <vt:lpstr>5.1. Сведения о принятых мерах реагирования по фактам выявленных нарушений </vt:lpstr>
      <vt:lpstr>При истечении контрольного срока исполнения постановлений  в соответствии со ста</vt:lpstr>
      <vt:lpstr>5.2. Сведения о способах проведения и масштабах методической работы с юридически</vt:lpstr>
      <vt:lpstr>5.3. Сведения об оспаривании в суде юридическими лицами и индивидуальными предпр</vt:lpstr>
    </vt:vector>
  </TitlesOfParts>
  <LinksUpToDate>false</LinksUpToDate>
  <CharactersWithSpaces>44387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2020-02-03T06:37:00Z</dcterms:created>
  <dcterms:modified xsi:type="dcterms:W3CDTF">2020-02-17T07:17:00Z</dcterms:modified>
</cp:coreProperties>
</file>